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1" w:rsidRDefault="00CA2C61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ПОЯСНИТЕЛЬНАЯ ЗАПИСКА</w:t>
      </w:r>
    </w:p>
    <w:p w:rsidR="00DA5113" w:rsidRPr="001C7693" w:rsidRDefault="00D11E6C">
      <w:pPr>
        <w:rPr>
          <w:rFonts w:ascii="TimesNewRomanPSMT" w:hAnsi="TimesNewRomanPSMT"/>
          <w:color w:val="000000"/>
          <w:sz w:val="24"/>
          <w:szCs w:val="24"/>
        </w:rPr>
      </w:pPr>
      <w:r w:rsidRPr="001C7693">
        <w:rPr>
          <w:rFonts w:ascii="TimesNewRomanPSMT" w:hAnsi="TimesNewRomanPSMT"/>
          <w:color w:val="000000"/>
          <w:sz w:val="24"/>
          <w:szCs w:val="24"/>
        </w:rPr>
        <w:t>Настоящая программа разработана на основе Примерной программы</w:t>
      </w:r>
      <w:bookmarkStart w:id="0" w:name="_GoBack"/>
      <w:bookmarkEnd w:id="0"/>
      <w:r w:rsidRPr="001C7693">
        <w:rPr>
          <w:rFonts w:ascii="TimesNewRomanPSMT" w:hAnsi="TimesNewRomanPSMT"/>
          <w:color w:val="000000"/>
          <w:sz w:val="24"/>
          <w:szCs w:val="24"/>
        </w:rPr>
        <w:br/>
        <w:t>среднего (полного) общего образования по английскому языку (Базовый</w:t>
      </w:r>
      <w:r w:rsidRPr="001C7693">
        <w:rPr>
          <w:rFonts w:ascii="TimesNewRomanPSMT" w:hAnsi="TimesNewRomanPSMT"/>
          <w:color w:val="000000"/>
          <w:sz w:val="24"/>
          <w:szCs w:val="24"/>
        </w:rPr>
        <w:br/>
        <w:t>уровень) с учетом требований государственного стандарта среднего</w:t>
      </w:r>
      <w:r w:rsidRPr="001C7693">
        <w:rPr>
          <w:rFonts w:ascii="TimesNewRomanPSMT" w:hAnsi="TimesNewRomanPSMT"/>
          <w:color w:val="000000"/>
          <w:sz w:val="24"/>
          <w:szCs w:val="24"/>
        </w:rPr>
        <w:br/>
        <w:t>(полного) общего образования по иностран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ному языку (Базовый уровень). </w:t>
      </w:r>
    </w:p>
    <w:p w:rsidR="00D11E6C" w:rsidRPr="001C7693" w:rsidRDefault="00D11E6C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C7693">
        <w:rPr>
          <w:rFonts w:ascii="TimesNewRomanPSMT" w:hAnsi="TimesNewRomanPSMT"/>
          <w:color w:val="000000"/>
          <w:sz w:val="24"/>
          <w:szCs w:val="24"/>
        </w:rPr>
        <w:t xml:space="preserve"> Данная программа направ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лена на </w:t>
      </w:r>
      <w:r w:rsidRPr="001C7693">
        <w:rPr>
          <w:rFonts w:ascii="TimesNewRomanPSMT" w:hAnsi="TimesNewRomanPSMT"/>
          <w:color w:val="000000"/>
          <w:sz w:val="24"/>
          <w:szCs w:val="24"/>
        </w:rPr>
        <w:t>реализацию личностно-ориентированно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го подхода к процессу обучения, </w:t>
      </w:r>
      <w:r w:rsidRPr="001C7693">
        <w:rPr>
          <w:rFonts w:ascii="TimesNewRomanPSMT" w:hAnsi="TimesNewRomanPSMT"/>
          <w:color w:val="000000"/>
          <w:sz w:val="24"/>
          <w:szCs w:val="24"/>
        </w:rPr>
        <w:t>развитие у учащихся широкого компл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екса общих учебных и предметных </w:t>
      </w:r>
      <w:r w:rsidRPr="001C7693">
        <w:rPr>
          <w:rFonts w:ascii="TimesNewRomanPSMT" w:hAnsi="TimesNewRomanPSMT"/>
          <w:color w:val="000000"/>
          <w:sz w:val="24"/>
          <w:szCs w:val="24"/>
        </w:rPr>
        <w:t>умений, ов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ладение способами деятельности, формирующими </w:t>
      </w:r>
      <w:r w:rsidRPr="001C7693">
        <w:rPr>
          <w:rFonts w:ascii="TimesNewRomanPSMT" w:hAnsi="TimesNewRomanPSMT"/>
          <w:color w:val="000000"/>
          <w:sz w:val="24"/>
          <w:szCs w:val="24"/>
        </w:rPr>
        <w:t>познавательную, коммуникатив</w:t>
      </w:r>
      <w:r w:rsidR="00DA5113" w:rsidRPr="001C7693">
        <w:rPr>
          <w:rFonts w:ascii="TimesNewRomanPSMT" w:hAnsi="TimesNewRomanPSMT"/>
          <w:color w:val="000000"/>
          <w:sz w:val="24"/>
          <w:szCs w:val="24"/>
        </w:rPr>
        <w:t xml:space="preserve">ную компетенции. </w:t>
      </w:r>
      <w:r w:rsidRPr="001C7693">
        <w:rPr>
          <w:rFonts w:ascii="TimesNewRomanPSMT" w:hAnsi="TimesNewRomanPSMT"/>
          <w:color w:val="000000"/>
          <w:sz w:val="24"/>
          <w:szCs w:val="24"/>
        </w:rPr>
        <w:t xml:space="preserve"> УМК «Английский в фокусе» для 10 класса рассчитан на 102 часа (3 часа в неделю).</w:t>
      </w:r>
    </w:p>
    <w:p w:rsidR="00DA5113" w:rsidRDefault="00CA2C61">
      <w:pPr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Цели</w:t>
      </w:r>
      <w:r w:rsidR="00FC44EA">
        <w:rPr>
          <w:rFonts w:ascii="TimesNewRomanPS-BoldMT" w:hAnsi="TimesNewRomanPS-BoldMT"/>
          <w:b/>
          <w:bCs/>
          <w:color w:val="000000"/>
        </w:rPr>
        <w:t xml:space="preserve"> и задачи курса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Развитие иноязычной коммуникативной компетенции (речевой, языковой,</w:t>
      </w:r>
      <w:r>
        <w:rPr>
          <w:rFonts w:ascii="TimesNewRomanPSMT" w:hAnsi="TimesNewRomanPSMT"/>
          <w:color w:val="000000"/>
        </w:rPr>
        <w:br/>
        <w:t>социокультурной, компенсаторной, учебно-познавательной):</w:t>
      </w:r>
      <w:r>
        <w:rPr>
          <w:rFonts w:ascii="TimesNewRomanPSMT" w:hAnsi="TimesNewRomanPSMT"/>
          <w:color w:val="000000"/>
        </w:rPr>
        <w:br/>
        <w:t>• речевая компетенция – совершенствование коммуникативных умений в четырех</w:t>
      </w:r>
      <w:r>
        <w:rPr>
          <w:rFonts w:ascii="TimesNewRomanPSMT" w:hAnsi="TimesNewRomanPSMT"/>
          <w:color w:val="000000"/>
        </w:rPr>
        <w:br/>
        <w:t xml:space="preserve">основных видах речевой деятельности (говорении, </w:t>
      </w:r>
      <w:proofErr w:type="spellStart"/>
      <w:r>
        <w:rPr>
          <w:rFonts w:ascii="TimesNewRomanPSMT" w:hAnsi="TimesNewRomanPSMT"/>
          <w:color w:val="000000"/>
        </w:rPr>
        <w:t>аудировании</w:t>
      </w:r>
      <w:proofErr w:type="spellEnd"/>
      <w:r>
        <w:rPr>
          <w:rFonts w:ascii="TimesNewRomanPSMT" w:hAnsi="TimesNewRomanPSMT"/>
          <w:color w:val="000000"/>
        </w:rPr>
        <w:t>, чтении, письме);</w:t>
      </w:r>
      <w:r>
        <w:rPr>
          <w:rFonts w:ascii="TimesNewRomanPSMT" w:hAnsi="TimesNewRomanPSMT"/>
          <w:color w:val="000000"/>
        </w:rPr>
        <w:br/>
        <w:t>• языковая компетенция – систематизация ранее изученного материала; овладение новыми</w:t>
      </w:r>
      <w:r>
        <w:rPr>
          <w:rFonts w:ascii="TimesNewRomanPSMT" w:hAnsi="TimesNewRomanPSMT"/>
          <w:color w:val="000000"/>
        </w:rPr>
        <w:br/>
        <w:t>языковыми средствами в соответствии с отобранными темами и сферами общения;</w:t>
      </w:r>
      <w:r>
        <w:rPr>
          <w:rFonts w:ascii="TimesNewRomanPSMT" w:hAnsi="TimesNewRomanPSMT"/>
          <w:color w:val="000000"/>
        </w:rPr>
        <w:br/>
        <w:t>освоение знаний о языковых явлениях изучаемого языка, разных способах выражения</w:t>
      </w:r>
      <w:r>
        <w:rPr>
          <w:rFonts w:ascii="TimesNewRomanPSMT" w:hAnsi="TimesNewRomanPSMT"/>
          <w:color w:val="000000"/>
        </w:rPr>
        <w:br/>
        <w:t>мысли в родном и изучаемом языке;</w:t>
      </w:r>
      <w:r>
        <w:rPr>
          <w:rFonts w:ascii="TimesNewRomanPSMT" w:hAnsi="TimesNewRomanPSMT"/>
          <w:color w:val="000000"/>
        </w:rPr>
        <w:br/>
        <w:t>• социокультурная компетенция – приобщение учащихся к культуре, традициям и реалиям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стран/страны изучаемого иностранного языка в рамках тем, сфер и ситуаций общения,</w:t>
      </w:r>
      <w:r>
        <w:rPr>
          <w:rFonts w:ascii="TimesNewRomanPSMT" w:hAnsi="TimesNewRomanPSMT"/>
          <w:color w:val="000000"/>
        </w:rPr>
        <w:br/>
        <w:t>отвечающих опыту, интересам, психологическим особенностям учащихся основной</w:t>
      </w:r>
      <w:r>
        <w:rPr>
          <w:rFonts w:ascii="TimesNewRomanPSMT" w:hAnsi="TimesNewRomanPSMT"/>
          <w:color w:val="000000"/>
        </w:rPr>
        <w:br/>
        <w:t>школы в 5–7; формирование умений представлять свою страну, ее культуру в условиях</w:t>
      </w:r>
      <w:r>
        <w:rPr>
          <w:rFonts w:ascii="TimesNewRomanPSMT" w:hAnsi="TimesNewRomanPSMT"/>
          <w:color w:val="000000"/>
        </w:rPr>
        <w:br/>
        <w:t>иноязычного межкультурного общения;</w:t>
      </w:r>
      <w:r>
        <w:rPr>
          <w:rFonts w:ascii="TimesNewRomanPSMT" w:hAnsi="TimesNewRomanPSMT"/>
          <w:color w:val="000000"/>
        </w:rPr>
        <w:br/>
        <w:t>• компенсаторная компетенция – развитие умений выходить из положения в условиях</w:t>
      </w:r>
      <w:r>
        <w:rPr>
          <w:rFonts w:ascii="TimesNewRomanPSMT" w:hAnsi="TimesNewRomanPSMT"/>
          <w:color w:val="000000"/>
        </w:rPr>
        <w:br/>
        <w:t>дефицита языковых средств при получении и передачи иноязычной информации;</w:t>
      </w:r>
      <w:proofErr w:type="gramEnd"/>
      <w:r>
        <w:rPr>
          <w:rFonts w:ascii="TimesNewRomanPSMT" w:hAnsi="TimesNewRomanPSMT"/>
          <w:color w:val="000000"/>
        </w:rPr>
        <w:br/>
        <w:t>• учебно-познавательная компетенция – дальнейшее развитие общих и специальных</w:t>
      </w:r>
      <w:r>
        <w:rPr>
          <w:rFonts w:ascii="TimesNewRomanPSMT" w:hAnsi="TimesNewRomanPSMT"/>
          <w:color w:val="000000"/>
        </w:rPr>
        <w:br/>
        <w:t>учебных умений, ознакомление с доступными учащимся способами и приемами</w:t>
      </w:r>
      <w:r>
        <w:rPr>
          <w:rFonts w:ascii="TimesNewRomanPSMT" w:hAnsi="TimesNewRomanPSMT"/>
          <w:color w:val="000000"/>
        </w:rPr>
        <w:br/>
        <w:t>самостоятельного изучения языков и культур, в том числе с использованием новых</w:t>
      </w:r>
      <w:r>
        <w:rPr>
          <w:rFonts w:ascii="TimesNewRomanPSMT" w:hAnsi="TimesNewRomanPSMT"/>
          <w:color w:val="000000"/>
        </w:rPr>
        <w:br/>
        <w:t>информационных технологий.</w:t>
      </w:r>
      <w:r>
        <w:rPr>
          <w:rFonts w:ascii="TimesNewRomanPSMT" w:hAnsi="TimesNewRomanPSMT"/>
          <w:color w:val="000000"/>
        </w:rPr>
        <w:br/>
        <w:t>• Развитие и воспитание у школьников понимания важности иностранного языка в</w:t>
      </w:r>
      <w:r>
        <w:rPr>
          <w:rFonts w:ascii="TimesNewRomanPSMT" w:hAnsi="TimesNewRomanPSMT"/>
          <w:color w:val="000000"/>
        </w:rPr>
        <w:br/>
        <w:t>современном мире и потребности пользоваться им как средством общения, познания,</w:t>
      </w:r>
      <w:r>
        <w:rPr>
          <w:rFonts w:ascii="TimesNewRomanPSMT" w:hAnsi="TimesNewRomanPSMT"/>
          <w:color w:val="000000"/>
        </w:rPr>
        <w:br/>
        <w:t>самореализации и социальной адаптации; воспитание каче</w:t>
      </w:r>
      <w:proofErr w:type="gramStart"/>
      <w:r>
        <w:rPr>
          <w:rFonts w:ascii="TimesNewRomanPSMT" w:hAnsi="TimesNewRomanPSMT"/>
          <w:color w:val="000000"/>
        </w:rPr>
        <w:t>ств гр</w:t>
      </w:r>
      <w:proofErr w:type="gramEnd"/>
      <w:r>
        <w:rPr>
          <w:rFonts w:ascii="TimesNewRomanPSMT" w:hAnsi="TimesNewRomanPSMT"/>
          <w:color w:val="000000"/>
        </w:rPr>
        <w:t>ажданина, патриота;</w:t>
      </w:r>
      <w:r>
        <w:rPr>
          <w:rFonts w:ascii="TimesNewRomanPSMT" w:hAnsi="TimesNewRomanPSMT"/>
          <w:color w:val="000000"/>
        </w:rPr>
        <w:br/>
        <w:t>развитие национального самосознания, стремления к взаимопониманию между людьми</w:t>
      </w:r>
      <w:r>
        <w:rPr>
          <w:rFonts w:ascii="TimesNewRomanPSMT" w:hAnsi="TimesNewRomanPSMT"/>
          <w:color w:val="000000"/>
        </w:rPr>
        <w:br/>
        <w:t>разных сообществ, толерантного отношения к проявлениям другой культуры</w:t>
      </w:r>
      <w:proofErr w:type="gramStart"/>
      <w:r>
        <w:rPr>
          <w:rFonts w:ascii="TimesNewRomanPSMT" w:hAnsi="TimesNewRomanPSMT"/>
          <w:color w:val="000000"/>
        </w:rPr>
        <w:t>.</w:t>
      </w:r>
      <w:proofErr w:type="gramEnd"/>
      <w:r>
        <w:rPr>
          <w:rFonts w:ascii="TimesNewRomanPSMT" w:hAnsi="TimesNewRomanPSMT"/>
          <w:color w:val="000000"/>
        </w:rPr>
        <w:br/>
        <w:t xml:space="preserve">• </w:t>
      </w:r>
      <w:proofErr w:type="gramStart"/>
      <w:r>
        <w:rPr>
          <w:rFonts w:ascii="TimesNewRomanPSMT" w:hAnsi="TimesNewRomanPSMT"/>
          <w:color w:val="000000"/>
        </w:rPr>
        <w:t>ф</w:t>
      </w:r>
      <w:proofErr w:type="gramEnd"/>
      <w:r>
        <w:rPr>
          <w:rFonts w:ascii="TimesNewRomanPSMT" w:hAnsi="TimesNewRomanPSMT"/>
          <w:color w:val="000000"/>
        </w:rPr>
        <w:t>ормирование дружелюбного и толерантного отношения к проявлениям иной культуры,</w:t>
      </w:r>
      <w:r>
        <w:rPr>
          <w:rFonts w:ascii="TimesNewRomanPSMT" w:hAnsi="TimesNewRomanPSMT"/>
          <w:color w:val="000000"/>
        </w:rPr>
        <w:br/>
        <w:t>уважения к личности, ценностям семьи, оптимизма и выраженной личностной позиции в</w:t>
      </w:r>
      <w:r>
        <w:rPr>
          <w:rFonts w:ascii="TimesNewRomanPSMT" w:hAnsi="TimesNewRomanPSMT"/>
          <w:color w:val="000000"/>
        </w:rPr>
        <w:br/>
        <w:t>восприятии мира, в развитии национального самосознания на основе знакомства с жизнью</w:t>
      </w:r>
      <w:r>
        <w:rPr>
          <w:rFonts w:ascii="TimesNewRomanPSMT" w:hAnsi="TimesNewRomanPSMT"/>
          <w:color w:val="000000"/>
        </w:rPr>
        <w:br/>
        <w:t>своих сверстников в других странах, с образцами литературы разных жанров, доступными</w:t>
      </w:r>
      <w:r>
        <w:rPr>
          <w:rFonts w:ascii="TimesNewRomanPSMT" w:hAnsi="TimesNewRomanPSMT"/>
          <w:color w:val="000000"/>
        </w:rPr>
        <w:br/>
        <w:t>для подростков с учетом достигнутого ими уровня иноязычной подготовки;</w:t>
      </w:r>
      <w:r>
        <w:rPr>
          <w:rFonts w:ascii="TimesNewRomanPSMT" w:hAnsi="TimesNewRomanPSMT"/>
          <w:color w:val="000000"/>
        </w:rPr>
        <w:br/>
        <w:t>• создание основы для формирования интереса к совершенствованию достигнутого уровня</w:t>
      </w:r>
      <w:r>
        <w:rPr>
          <w:rFonts w:ascii="TimesNewRomanPSMT" w:hAnsi="TimesNewRomanPSMT"/>
          <w:color w:val="000000"/>
        </w:rPr>
        <w:br/>
        <w:t>владения изучаемым иностранным языком, к изучению второго/третьего иностранного</w:t>
      </w:r>
      <w:r>
        <w:rPr>
          <w:rFonts w:ascii="TimesNewRomanPSMT" w:hAnsi="TimesNewRomanPSMT"/>
          <w:color w:val="000000"/>
        </w:rPr>
        <w:br/>
        <w:t>языка, к использованию иностранного языка как средства, позволяющего расширять свои</w:t>
      </w:r>
      <w:r>
        <w:rPr>
          <w:rFonts w:ascii="TimesNewRomanPSMT" w:hAnsi="TimesNewRomanPSMT"/>
          <w:color w:val="000000"/>
        </w:rPr>
        <w:br/>
        <w:t>знания в других предметных областях;</w:t>
      </w:r>
      <w:r>
        <w:rPr>
          <w:rFonts w:ascii="TimesNewRomanPSMT" w:hAnsi="TimesNewRomanPSMT"/>
          <w:color w:val="000000"/>
        </w:rPr>
        <w:br/>
        <w:t>• создание основы для выбора иностранного языка как профильного предмета на ступени</w:t>
      </w:r>
      <w:r>
        <w:rPr>
          <w:rFonts w:ascii="TimesNewRomanPSMT" w:hAnsi="TimesNewRomanPSMT"/>
          <w:color w:val="000000"/>
        </w:rPr>
        <w:br/>
        <w:t>среднего полного образования, а в дальнейшем и в качестве сферы своей</w:t>
      </w:r>
      <w:r>
        <w:rPr>
          <w:rFonts w:ascii="TimesNewRomanPSMT" w:hAnsi="TimesNewRomanPSMT"/>
          <w:color w:val="000000"/>
        </w:rPr>
        <w:br/>
        <w:t>профе</w:t>
      </w:r>
      <w:r w:rsidR="00FC44EA">
        <w:rPr>
          <w:rFonts w:ascii="TimesNewRomanPSMT" w:hAnsi="TimesNewRomanPSMT"/>
          <w:color w:val="000000"/>
        </w:rPr>
        <w:t>ссиональной деятельности.</w:t>
      </w:r>
      <w:r w:rsid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br/>
      </w:r>
      <w:r w:rsidR="00DA5113"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</w:rPr>
        <w:t>Задачи курса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Модульный подход серии УМК «Английский в фокусе» позволяет осуществлять</w:t>
      </w:r>
      <w:r>
        <w:rPr>
          <w:rFonts w:ascii="TimesNewRomanPSMT" w:hAnsi="TimesNewRomanPSMT"/>
          <w:color w:val="000000"/>
        </w:rPr>
        <w:br/>
        <w:t>всестороннее развитие учащихся. Он дает им возможность разносторонне прорабатывать</w:t>
      </w:r>
      <w:r>
        <w:rPr>
          <w:rFonts w:ascii="TimesNewRomanPSMT" w:hAnsi="TimesNewRomanPSMT"/>
          <w:color w:val="000000"/>
        </w:rPr>
        <w:br/>
        <w:t>тему и учитывает особенности памяти. Учащимся предлагается участвовать в различных</w:t>
      </w:r>
      <w:r>
        <w:rPr>
          <w:rFonts w:ascii="TimesNewRomanPSMT" w:hAnsi="TimesNewRomanPSMT"/>
          <w:color w:val="000000"/>
        </w:rPr>
        <w:br/>
        <w:t>видах деятельности, таких, как ролевая игра, разучивание рифмовок с движениями,</w:t>
      </w:r>
      <w:r>
        <w:rPr>
          <w:rFonts w:ascii="TimesNewRomanPSMT" w:hAnsi="TimesNewRomanPSMT"/>
          <w:color w:val="000000"/>
        </w:rPr>
        <w:br/>
        <w:t>драматизация диалогов и сказки, интервьюирование одноклассников, разработка проектов</w:t>
      </w:r>
      <w:r>
        <w:rPr>
          <w:rFonts w:ascii="TimesNewRomanPSMT" w:hAnsi="TimesNewRomanPSMT"/>
          <w:color w:val="000000"/>
        </w:rPr>
        <w:br/>
        <w:t>и их презентация и т. д. Вся работа направлена на развитие языковых навыков, умения</w:t>
      </w:r>
      <w:r>
        <w:rPr>
          <w:rFonts w:ascii="TimesNewRomanPSMT" w:hAnsi="TimesNewRomanPSMT"/>
          <w:color w:val="000000"/>
        </w:rPr>
        <w:br/>
        <w:t>«учись учиться» и на приобретение навыков общения.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Общая характеристика учебного предмета «Иностранный язык».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Иностранный язык (в том числе английский) входит в общеобразовательную</w:t>
      </w:r>
      <w:r>
        <w:rPr>
          <w:rFonts w:ascii="TimesNewRomanPSMT" w:hAnsi="TimesNewRomanPSMT"/>
          <w:color w:val="000000"/>
        </w:rPr>
        <w:br/>
        <w:t>область «Филология». Язык является важнейшим средством общения, без которого</w:t>
      </w:r>
      <w:r>
        <w:rPr>
          <w:rFonts w:ascii="TimesNewRomanPSMT" w:hAnsi="TimesNewRomanPSMT"/>
          <w:color w:val="000000"/>
        </w:rPr>
        <w:br/>
        <w:t>невозможно существование и развитие человеческого общества. Происходящие сегодня</w:t>
      </w:r>
      <w:r>
        <w:rPr>
          <w:rFonts w:ascii="TimesNewRomanPSMT" w:hAnsi="TimesNewRomanPSMT"/>
          <w:color w:val="000000"/>
        </w:rPr>
        <w:br/>
        <w:t>изменения в общественных отношениях, средствах коммуникации (использование новых</w:t>
      </w:r>
      <w:r>
        <w:rPr>
          <w:rFonts w:ascii="TimesNewRomanPSMT" w:hAnsi="TimesNewRomanPSMT"/>
          <w:color w:val="000000"/>
        </w:rPr>
        <w:br/>
        <w:t>информационных технологий) требуют повышения коммуникативной компетенции</w:t>
      </w:r>
      <w:r>
        <w:rPr>
          <w:rFonts w:ascii="TimesNewRomanPSMT" w:hAnsi="TimesNewRomanPSMT"/>
          <w:color w:val="000000"/>
        </w:rPr>
        <w:br/>
        <w:t>школьников, совершенствования их филологической подготовки. Все это повышает</w:t>
      </w:r>
      <w:r>
        <w:rPr>
          <w:rFonts w:ascii="TimesNewRomanPSMT" w:hAnsi="TimesNewRomanPSMT"/>
          <w:color w:val="000000"/>
        </w:rPr>
        <w:br/>
        <w:t>статус предмета «иностранный язык» как общеобразовательной учебной дисциплины.</w:t>
      </w:r>
      <w:r>
        <w:rPr>
          <w:rFonts w:ascii="TimesNewRomanPSMT" w:hAnsi="TimesNewRomanPSMT"/>
          <w:color w:val="000000"/>
        </w:rPr>
        <w:br/>
        <w:t>Основное назначение иностранного языка состоит в формировании</w:t>
      </w:r>
      <w:r>
        <w:rPr>
          <w:rFonts w:ascii="TimesNewRomanPSMT" w:hAnsi="TimesNewRomanPSMT"/>
          <w:color w:val="000000"/>
        </w:rPr>
        <w:br/>
        <w:t>коммуникативной компетенции, т. е. способности и готовности осуществлять иноязычное</w:t>
      </w:r>
      <w:r>
        <w:rPr>
          <w:rFonts w:ascii="TimesNewRomanPSMT" w:hAnsi="TimesNewRomanPSMT"/>
          <w:color w:val="000000"/>
        </w:rPr>
        <w:br/>
        <w:t>межличностное и межкультурное общение с носителями языка.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Иностранный язык как учебный предмет характеризуется:</w:t>
      </w:r>
      <w:r>
        <w:rPr>
          <w:rFonts w:ascii="TimesNewRomanPSMT" w:hAnsi="TimesNewRomanPSMT"/>
          <w:color w:val="000000"/>
        </w:rPr>
        <w:br/>
        <w:t xml:space="preserve">– </w:t>
      </w:r>
      <w:proofErr w:type="spellStart"/>
      <w:r>
        <w:rPr>
          <w:rFonts w:ascii="TimesNewRomanPSMT" w:hAnsi="TimesNewRomanPSMT"/>
          <w:color w:val="000000"/>
        </w:rPr>
        <w:t>межпредметностью</w:t>
      </w:r>
      <w:proofErr w:type="spellEnd"/>
      <w:r>
        <w:rPr>
          <w:rFonts w:ascii="TimesNewRomanPSMT" w:hAnsi="TimesNewRomanPSMT"/>
          <w:color w:val="000000"/>
        </w:rPr>
        <w:t xml:space="preserve"> (содержанием речи на иностранном языке могут быть</w:t>
      </w:r>
      <w:r>
        <w:rPr>
          <w:rFonts w:ascii="TimesNewRomanPSMT" w:hAnsi="TimesNewRomanPSMT"/>
          <w:color w:val="000000"/>
        </w:rPr>
        <w:br/>
        <w:t>сведения из разных областей знания, например, литературы, искусства, истории,</w:t>
      </w:r>
      <w:r>
        <w:rPr>
          <w:rFonts w:ascii="TimesNewRomanPSMT" w:hAnsi="TimesNewRomanPSMT"/>
          <w:color w:val="000000"/>
        </w:rPr>
        <w:br/>
        <w:t>географии, математики и др.);</w:t>
      </w:r>
      <w:r>
        <w:rPr>
          <w:rFonts w:ascii="TimesNewRomanPSMT" w:hAnsi="TimesNewRomanPSMT"/>
          <w:color w:val="000000"/>
        </w:rPr>
        <w:br/>
        <w:t xml:space="preserve">– </w:t>
      </w:r>
      <w:proofErr w:type="spellStart"/>
      <w:r>
        <w:rPr>
          <w:rFonts w:ascii="TimesNewRomanPSMT" w:hAnsi="TimesNewRomanPSMT"/>
          <w:color w:val="000000"/>
        </w:rPr>
        <w:t>многоуровневостью</w:t>
      </w:r>
      <w:proofErr w:type="spellEnd"/>
      <w:r>
        <w:rPr>
          <w:rFonts w:ascii="TimesNewRomanPSMT" w:hAnsi="TimesNewRomanPSMT"/>
          <w:color w:val="000000"/>
        </w:rPr>
        <w:t xml:space="preserve"> (с одной стороны, необходимо овладение различными</w:t>
      </w:r>
      <w:r>
        <w:rPr>
          <w:rFonts w:ascii="TimesNewRomanPSMT" w:hAnsi="TimesNewRomanPSMT"/>
          <w:color w:val="000000"/>
        </w:rPr>
        <w:br/>
        <w:t>языковыми средствами, соотносящимися с аспектами языка – лексическими,</w:t>
      </w:r>
      <w:r>
        <w:rPr>
          <w:rFonts w:ascii="TimesNewRomanPSMT" w:hAnsi="TimesNewRomanPSMT"/>
          <w:color w:val="000000"/>
        </w:rPr>
        <w:br/>
        <w:t>грамматическими, фонетическими, с другой – умениями в четырех видах речевой</w:t>
      </w:r>
      <w:r>
        <w:rPr>
          <w:rFonts w:ascii="TimesNewRomanPSMT" w:hAnsi="TimesNewRomanPSMT"/>
          <w:color w:val="000000"/>
        </w:rPr>
        <w:br/>
        <w:t>деятельности);</w:t>
      </w:r>
      <w:proofErr w:type="gramEnd"/>
      <w:r>
        <w:rPr>
          <w:rFonts w:ascii="TimesNewRomanPSMT" w:hAnsi="TimesNewRomanPSMT"/>
          <w:color w:val="000000"/>
        </w:rPr>
        <w:br/>
        <w:t xml:space="preserve">– </w:t>
      </w:r>
      <w:proofErr w:type="spellStart"/>
      <w:r>
        <w:rPr>
          <w:rFonts w:ascii="TimesNewRomanPSMT" w:hAnsi="TimesNewRomanPSMT"/>
          <w:color w:val="000000"/>
        </w:rPr>
        <w:t>полифункциональностью</w:t>
      </w:r>
      <w:proofErr w:type="spellEnd"/>
      <w:r>
        <w:rPr>
          <w:rFonts w:ascii="TimesNewRomanPSMT" w:hAnsi="TimesNewRomanPSMT"/>
          <w:color w:val="000000"/>
        </w:rPr>
        <w:t xml:space="preserve"> (может выступать как цель обучения и как средство</w:t>
      </w:r>
      <w:r>
        <w:rPr>
          <w:rFonts w:ascii="TimesNewRomanPSMT" w:hAnsi="TimesNewRomanPSMT"/>
          <w:color w:val="000000"/>
        </w:rPr>
        <w:br/>
        <w:t>приобретения сведений в самых различных областях знания).</w:t>
      </w:r>
      <w:r>
        <w:rPr>
          <w:rFonts w:ascii="TimesNewRomanPSMT" w:hAnsi="TimesNewRomanPSMT"/>
          <w:color w:val="000000"/>
        </w:rPr>
        <w:br/>
        <w:t>Являясь существенным элементом культуры народа – носителя данного языка и</w:t>
      </w:r>
      <w:r>
        <w:rPr>
          <w:rFonts w:ascii="TimesNewRomanPSMT" w:hAnsi="TimesNewRomanPSMT"/>
          <w:color w:val="000000"/>
        </w:rPr>
        <w:br/>
        <w:t>средством передачи ее другим, иностранный язык способствует формированию у</w:t>
      </w:r>
      <w:r>
        <w:rPr>
          <w:rFonts w:ascii="TimesNewRomanPSMT" w:hAnsi="TimesNewRomanPSMT"/>
          <w:color w:val="000000"/>
        </w:rPr>
        <w:br/>
        <w:t>школьников целостной картины мира. Владение иностранным языком повышает уровень</w:t>
      </w:r>
      <w:r>
        <w:rPr>
          <w:rFonts w:ascii="TimesNewRomanPSMT" w:hAnsi="TimesNewRomanPSMT"/>
          <w:color w:val="000000"/>
        </w:rPr>
        <w:br/>
        <w:t>гуманитарного образования школьников, способствует формированию личности и ее</w:t>
      </w:r>
      <w:r>
        <w:rPr>
          <w:rFonts w:ascii="TimesNewRomanPSMT" w:hAnsi="TimesNewRomanPSMT"/>
          <w:color w:val="000000"/>
        </w:rPr>
        <w:br/>
        <w:t>социальной адаптации к условиям постоянно меняющегося поликультурного,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</w:rPr>
        <w:t>полиязычного</w:t>
      </w:r>
      <w:proofErr w:type="spellEnd"/>
      <w:r>
        <w:rPr>
          <w:rFonts w:ascii="TimesNewRomanPSMT" w:hAnsi="TimesNewRomanPSMT"/>
          <w:color w:val="000000"/>
        </w:rPr>
        <w:t xml:space="preserve"> мира.</w:t>
      </w:r>
      <w:r>
        <w:rPr>
          <w:rFonts w:ascii="TimesNewRomanPSMT" w:hAnsi="TimesNewRomanPSMT"/>
          <w:color w:val="000000"/>
        </w:rPr>
        <w:br/>
        <w:t>Иностранный язык расширяет лингвистический кругозор учащихся, способствует</w:t>
      </w:r>
      <w:r>
        <w:rPr>
          <w:rFonts w:ascii="TimesNewRomanPSMT" w:hAnsi="TimesNewRomanPSMT"/>
          <w:color w:val="000000"/>
        </w:rPr>
        <w:br/>
        <w:t>формированию культуры общения, содействует общему речевому развитию учащихся. В</w:t>
      </w:r>
      <w:r>
        <w:rPr>
          <w:rFonts w:ascii="TimesNewRomanPSMT" w:hAnsi="TimesNewRomanPSMT"/>
          <w:color w:val="000000"/>
        </w:rPr>
        <w:br/>
        <w:t>этом проявляется взаимодействие всех языковых учебных предметов, способствующих</w:t>
      </w:r>
      <w:r>
        <w:rPr>
          <w:rFonts w:ascii="TimesNewRomanPSMT" w:hAnsi="TimesNewRomanPSMT"/>
          <w:color w:val="000000"/>
        </w:rPr>
        <w:br/>
        <w:t>формированию основ филологического образования школьников.</w:t>
      </w:r>
      <w:r>
        <w:rPr>
          <w:rFonts w:ascii="TimesNewRomanPSMT" w:hAnsi="TimesNewRomanPSMT"/>
          <w:color w:val="000000"/>
        </w:rPr>
        <w:br/>
        <w:t>Примерная программа нацелена на реализацию личностно ориентированного,</w:t>
      </w:r>
      <w:r>
        <w:rPr>
          <w:rFonts w:ascii="TimesNewRomanPSMT" w:hAnsi="TimesNewRomanPSMT"/>
          <w:color w:val="000000"/>
        </w:rPr>
        <w:br/>
        <w:t xml:space="preserve">коммуникативно-когнитивного, социокультурного и </w:t>
      </w:r>
      <w:proofErr w:type="spellStart"/>
      <w:r>
        <w:rPr>
          <w:rFonts w:ascii="TimesNewRomanPSMT" w:hAnsi="TimesNewRomanPSMT"/>
          <w:color w:val="000000"/>
        </w:rPr>
        <w:t>деятельностного</w:t>
      </w:r>
      <w:proofErr w:type="spellEnd"/>
      <w:r>
        <w:rPr>
          <w:rFonts w:ascii="TimesNewRomanPSMT" w:hAnsi="TimesNewRomanPSMT"/>
          <w:color w:val="000000"/>
        </w:rPr>
        <w:t xml:space="preserve"> подходов к</w:t>
      </w:r>
      <w:r>
        <w:rPr>
          <w:rFonts w:ascii="TimesNewRomanPSMT" w:hAnsi="TimesNewRomanPSMT"/>
          <w:color w:val="000000"/>
        </w:rPr>
        <w:br/>
        <w:t>обучению иностранному языку (в том числе английскому).</w:t>
      </w:r>
      <w:r>
        <w:rPr>
          <w:rFonts w:ascii="TimesNewRomanPSMT" w:hAnsi="TimesNewRomanPSMT"/>
          <w:color w:val="000000"/>
        </w:rPr>
        <w:br/>
        <w:t>В качестве интегративной цели обучения рассматривается формирование</w:t>
      </w:r>
      <w:r>
        <w:rPr>
          <w:rFonts w:ascii="TimesNewRomanPSMT" w:hAnsi="TimesNewRomanPSMT"/>
          <w:color w:val="000000"/>
        </w:rPr>
        <w:br/>
        <w:t>иноязычной коммуникативной компетенции, то есть способности и реальной готовности</w:t>
      </w:r>
      <w:r>
        <w:rPr>
          <w:rFonts w:ascii="TimesNewRomanPSMT" w:hAnsi="TimesNewRomanPSMT"/>
          <w:color w:val="000000"/>
        </w:rPr>
        <w:br/>
        <w:t>школьников осуществлять иноязычное общения и добиваться взаимопонимания с</w:t>
      </w:r>
      <w:r>
        <w:rPr>
          <w:rFonts w:ascii="TimesNewRomanPSMT" w:hAnsi="TimesNewRomanPSMT"/>
          <w:color w:val="000000"/>
        </w:rPr>
        <w:br/>
        <w:t>носителями иностранного языка, а также развитие и воспитание школьников средствами</w:t>
      </w:r>
      <w:r>
        <w:rPr>
          <w:rFonts w:ascii="TimesNewRomanPSMT" w:hAnsi="TimesNewRomanPSMT"/>
          <w:color w:val="000000"/>
        </w:rPr>
        <w:br/>
        <w:t>учебного предмета.</w:t>
      </w:r>
      <w:r>
        <w:rPr>
          <w:rFonts w:ascii="TimesNewRomanPSMT" w:hAnsi="TimesNewRomanPSMT"/>
          <w:color w:val="000000"/>
        </w:rPr>
        <w:br/>
        <w:t>Личностно ориентированный подход, ставящий в центр учебно-воспитательного</w:t>
      </w:r>
      <w:r>
        <w:rPr>
          <w:rFonts w:ascii="TimesNewRomanPSMT" w:hAnsi="TimesNewRomanPSMT"/>
          <w:color w:val="000000"/>
        </w:rPr>
        <w:br/>
        <w:t>процесса личность ученика, учет его способностей, возможностей и склонностей,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предполагает особый акцент на социокуль</w:t>
      </w:r>
      <w:r w:rsidR="001C7693">
        <w:rPr>
          <w:rFonts w:ascii="TimesNewRomanPSMT" w:hAnsi="TimesNewRomanPSMT"/>
          <w:color w:val="000000"/>
        </w:rPr>
        <w:t>турной составляющей иноязычной</w:t>
      </w:r>
      <w:r>
        <w:rPr>
          <w:rFonts w:ascii="TimesNewRomanPSMT" w:hAnsi="TimesNewRomanPSMT"/>
          <w:color w:val="000000"/>
        </w:rPr>
        <w:br/>
        <w:t xml:space="preserve">коммуникативной компетенции. Это должно обеспечить </w:t>
      </w:r>
      <w:proofErr w:type="spellStart"/>
      <w:r>
        <w:rPr>
          <w:rFonts w:ascii="TimesNewRomanPSMT" w:hAnsi="TimesNewRomanPSMT"/>
          <w:color w:val="000000"/>
        </w:rPr>
        <w:t>культуроведческую</w:t>
      </w:r>
      <w:proofErr w:type="spellEnd"/>
      <w:r>
        <w:rPr>
          <w:rFonts w:ascii="TimesNewRomanPSMT" w:hAnsi="TimesNewRomanPSMT"/>
          <w:color w:val="000000"/>
        </w:rPr>
        <w:br/>
        <w:t>направленность обучения, приобщение школьников к культуре страны/стран изучаемого</w:t>
      </w:r>
      <w:r>
        <w:rPr>
          <w:rFonts w:ascii="TimesNewRomanPSMT" w:hAnsi="TimesNewRomanPSMT"/>
          <w:color w:val="000000"/>
        </w:rPr>
        <w:br/>
        <w:t>языка, лучшее осознание культуры своей собственной страны, умение ее представить</w:t>
      </w:r>
      <w:r>
        <w:rPr>
          <w:rFonts w:ascii="TimesNewRomanPSMT" w:hAnsi="TimesNewRomanPSMT"/>
          <w:color w:val="000000"/>
        </w:rPr>
        <w:br/>
        <w:t>средствами иностранного языка, включение школьников в диалог культур.</w:t>
      </w:r>
      <w:r>
        <w:rPr>
          <w:rFonts w:ascii="TimesNewRomanPSMT" w:hAnsi="TimesNewRomanPSMT"/>
          <w:color w:val="000000"/>
        </w:rPr>
        <w:br/>
        <w:t>Обучение иностранному языку (английскому) в старшей школе должно</w:t>
      </w:r>
      <w:r>
        <w:rPr>
          <w:rFonts w:ascii="TimesNewRomanPSMT" w:hAnsi="TimesNewRomanPSMT"/>
          <w:color w:val="000000"/>
        </w:rPr>
        <w:br/>
        <w:t>обеспечивать преемственность с подготовкой учащихся в основной школе. К моменту</w:t>
      </w:r>
      <w:r>
        <w:rPr>
          <w:rFonts w:ascii="TimesNewRomanPSMT" w:hAnsi="TimesNewRomanPSMT"/>
          <w:color w:val="000000"/>
        </w:rPr>
        <w:br/>
        <w:t xml:space="preserve">окончания основной школы учащиеся достигают </w:t>
      </w:r>
      <w:proofErr w:type="spellStart"/>
      <w:r>
        <w:rPr>
          <w:rFonts w:ascii="TimesNewRomanPSMT" w:hAnsi="TimesNewRomanPSMT"/>
          <w:color w:val="000000"/>
        </w:rPr>
        <w:t>допорогового</w:t>
      </w:r>
      <w:proofErr w:type="spellEnd"/>
      <w:r>
        <w:rPr>
          <w:rFonts w:ascii="TimesNewRomanPSMT" w:hAnsi="TimesNewRomanPSMT"/>
          <w:color w:val="000000"/>
        </w:rPr>
        <w:t xml:space="preserve"> (A2 по общеевропейской</w:t>
      </w:r>
      <w:r>
        <w:rPr>
          <w:rFonts w:ascii="TimesNewRomanPSMT" w:hAnsi="TimesNewRomanPSMT"/>
          <w:color w:val="000000"/>
        </w:rPr>
        <w:br/>
        <w:t>шкале) уровня коммуникативного владения английским языком при выполнении</w:t>
      </w:r>
      <w:r>
        <w:rPr>
          <w:rFonts w:ascii="TimesNewRomanPSMT" w:hAnsi="TimesNewRomanPSMT"/>
          <w:color w:val="000000"/>
        </w:rPr>
        <w:br/>
        <w:t xml:space="preserve">основных видов речевой деятельности (говорения, письма, чтения и </w:t>
      </w:r>
      <w:proofErr w:type="spellStart"/>
      <w:r>
        <w:rPr>
          <w:rFonts w:ascii="TimesNewRomanPSMT" w:hAnsi="TimesNewRomanPSMT"/>
          <w:color w:val="000000"/>
        </w:rPr>
        <w:t>аудирования</w:t>
      </w:r>
      <w:proofErr w:type="spellEnd"/>
      <w:r>
        <w:rPr>
          <w:rFonts w:ascii="TimesNewRomanPSMT" w:hAnsi="TimesNewRomanPSMT"/>
          <w:color w:val="000000"/>
        </w:rPr>
        <w:t>),</w:t>
      </w:r>
      <w:r>
        <w:rPr>
          <w:rFonts w:ascii="TimesNewRomanPSMT" w:hAnsi="TimesNewRomanPSMT"/>
          <w:color w:val="000000"/>
        </w:rPr>
        <w:br/>
        <w:t>который дает им возможность продолжать языковое образование на старшей ступени в</w:t>
      </w:r>
      <w:r>
        <w:rPr>
          <w:rFonts w:ascii="TimesNewRomanPSMT" w:hAnsi="TimesNewRomanPSMT"/>
          <w:color w:val="000000"/>
        </w:rPr>
        <w:br/>
        <w:t>полной средней школе, используя английский язык как инструмент общения и познания.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В 8–9 классах учащиеся уже приобрели некоторый опыт выполнения иноязычных</w:t>
      </w:r>
      <w:r>
        <w:rPr>
          <w:rFonts w:ascii="TimesNewRomanPSMT" w:hAnsi="TimesNewRomanPSMT"/>
          <w:color w:val="000000"/>
        </w:rPr>
        <w:br/>
        <w:t>проектов, а также других видов работ творческого характера, который позволяет на</w:t>
      </w:r>
      <w:r>
        <w:rPr>
          <w:rFonts w:ascii="TimesNewRomanPSMT" w:hAnsi="TimesNewRomanPSMT"/>
          <w:color w:val="000000"/>
        </w:rPr>
        <w:br/>
        <w:t xml:space="preserve">старшей ступени выполнять иноязычные проекты </w:t>
      </w:r>
      <w:proofErr w:type="spellStart"/>
      <w:r>
        <w:rPr>
          <w:rFonts w:ascii="TimesNewRomanPSMT" w:hAnsi="TimesNewRomanPSMT"/>
          <w:color w:val="000000"/>
        </w:rPr>
        <w:t>межпредметной</w:t>
      </w:r>
      <w:proofErr w:type="spellEnd"/>
      <w:r>
        <w:rPr>
          <w:rFonts w:ascii="TimesNewRomanPSMT" w:hAnsi="TimesNewRomanPSMT"/>
          <w:color w:val="000000"/>
        </w:rPr>
        <w:t xml:space="preserve"> направленности и</w:t>
      </w:r>
      <w:r>
        <w:rPr>
          <w:rFonts w:ascii="TimesNewRomanPSMT" w:hAnsi="TimesNewRomanPSMT"/>
          <w:color w:val="000000"/>
        </w:rPr>
        <w:br/>
        <w:t>стимулирует их к интенсивному использованию иноязычных Интернет-ресурсов для</w:t>
      </w:r>
      <w:r>
        <w:rPr>
          <w:rFonts w:ascii="TimesNewRomanPSMT" w:hAnsi="TimesNewRomanPSMT"/>
          <w:color w:val="000000"/>
        </w:rPr>
        <w:br/>
        <w:t>социокультурного освоения современного мира и социальной адаптации в нем.</w:t>
      </w:r>
      <w:r>
        <w:rPr>
          <w:rFonts w:ascii="TimesNewRomanPSMT" w:hAnsi="TimesNewRomanPSMT"/>
          <w:color w:val="000000"/>
        </w:rPr>
        <w:br/>
        <w:t>На старшей ступени продолжается или начинается изучение 2-го иностранного</w:t>
      </w:r>
      <w:r>
        <w:rPr>
          <w:rFonts w:ascii="TimesNewRomanPSMT" w:hAnsi="TimesNewRomanPSMT"/>
          <w:color w:val="000000"/>
        </w:rPr>
        <w:br/>
        <w:t>языка за счет школьного компонента</w:t>
      </w:r>
      <w:proofErr w:type="gramEnd"/>
      <w:r>
        <w:rPr>
          <w:rFonts w:ascii="TimesNewRomanPSMT" w:hAnsi="TimesNewRomanPSMT"/>
          <w:color w:val="000000"/>
        </w:rPr>
        <w:t xml:space="preserve">. Степень </w:t>
      </w:r>
      <w:proofErr w:type="spellStart"/>
      <w:r>
        <w:rPr>
          <w:rFonts w:ascii="TimesNewRomanPSMT" w:hAnsi="TimesNewRomanPSMT"/>
          <w:color w:val="000000"/>
        </w:rPr>
        <w:t>сформированности</w:t>
      </w:r>
      <w:proofErr w:type="spellEnd"/>
      <w:r>
        <w:rPr>
          <w:rFonts w:ascii="TimesNewRomanPSMT" w:hAnsi="TimesNewRomanPSMT"/>
          <w:color w:val="000000"/>
        </w:rPr>
        <w:t xml:space="preserve"> речевых, учебн</w:t>
      </w:r>
      <w:proofErr w:type="gramStart"/>
      <w:r>
        <w:rPr>
          <w:rFonts w:ascii="TimesNewRomanPSMT" w:hAnsi="TimesNewRomanPSMT"/>
          <w:color w:val="000000"/>
        </w:rPr>
        <w:t>о-</w:t>
      </w:r>
      <w:proofErr w:type="gramEnd"/>
      <w:r>
        <w:rPr>
          <w:rFonts w:ascii="TimesNewRomanPSMT" w:hAnsi="TimesNewRomanPSMT"/>
          <w:color w:val="000000"/>
        </w:rPr>
        <w:br/>
        <w:t>познавательных и общекультурных умений у школьников в 10–11 классах на базовом</w:t>
      </w:r>
      <w:r>
        <w:rPr>
          <w:rFonts w:ascii="TimesNewRomanPSMT" w:hAnsi="TimesNewRomanPSMT"/>
          <w:color w:val="000000"/>
        </w:rPr>
        <w:br/>
        <w:t>уровне изучения английского языка создает реальные предпосылки для учета конкретных</w:t>
      </w:r>
      <w:r>
        <w:rPr>
          <w:rFonts w:ascii="TimesNewRomanPSMT" w:hAnsi="TimesNewRomanPSMT"/>
          <w:color w:val="000000"/>
        </w:rPr>
        <w:br/>
        <w:t>потребностей школьников в его использовании при изучении других школьных</w:t>
      </w:r>
      <w:r>
        <w:rPr>
          <w:rFonts w:ascii="TimesNewRomanPSMT" w:hAnsi="TimesNewRomanPSMT"/>
          <w:color w:val="000000"/>
        </w:rPr>
        <w:br/>
        <w:t>предметов, а также в самообразовательных целях в интересующих их областях знаний и</w:t>
      </w:r>
      <w:r>
        <w:rPr>
          <w:rFonts w:ascii="TimesNewRomanPSMT" w:hAnsi="TimesNewRomanPSMT"/>
          <w:color w:val="000000"/>
        </w:rPr>
        <w:br/>
        <w:t>сферах человеческой деятельности (включая и их профессиональные ориентации и</w:t>
      </w:r>
      <w:r>
        <w:rPr>
          <w:rFonts w:ascii="TimesNewRomanPSMT" w:hAnsi="TimesNewRomanPSMT"/>
          <w:color w:val="000000"/>
        </w:rPr>
        <w:br/>
        <w:t xml:space="preserve">намерения). В связи с этим возрастает важность </w:t>
      </w:r>
      <w:proofErr w:type="spellStart"/>
      <w:r>
        <w:rPr>
          <w:rFonts w:ascii="TimesNewRomanPSMT" w:hAnsi="TimesNewRomanPSMT"/>
          <w:color w:val="000000"/>
        </w:rPr>
        <w:t>межпредметных</w:t>
      </w:r>
      <w:proofErr w:type="spellEnd"/>
      <w:r>
        <w:rPr>
          <w:rFonts w:ascii="TimesNewRomanPSMT" w:hAnsi="TimesNewRomanPSMT"/>
          <w:color w:val="000000"/>
        </w:rPr>
        <w:t xml:space="preserve"> связей английского</w:t>
      </w:r>
      <w:r>
        <w:rPr>
          <w:rFonts w:ascii="TimesNewRomanPSMT" w:hAnsi="TimesNewRomanPSMT"/>
          <w:color w:val="000000"/>
        </w:rPr>
        <w:br/>
        <w:t>языка с другими школьными предметами.</w:t>
      </w:r>
      <w:r>
        <w:rPr>
          <w:rFonts w:ascii="TimesNewRomanPSMT" w:hAnsi="TimesNewRomanPSMT"/>
          <w:color w:val="000000"/>
        </w:rPr>
        <w:br/>
        <w:t>К завершению обучения в старшей школе на базовом уровне планируется</w:t>
      </w:r>
      <w:r>
        <w:rPr>
          <w:rFonts w:ascii="TimesNewRomanPSMT" w:hAnsi="TimesNewRomanPSMT"/>
          <w:color w:val="000000"/>
        </w:rPr>
        <w:br/>
        <w:t>достижение учащимися уровня, приближающегося к общеевропейскому пороговому</w:t>
      </w:r>
      <w:r>
        <w:rPr>
          <w:rFonts w:ascii="TimesNewRomanPSMT" w:hAnsi="TimesNewRomanPSMT"/>
          <w:color w:val="000000"/>
        </w:rPr>
        <w:br/>
        <w:t>уровню (В</w:t>
      </w:r>
      <w:proofErr w:type="gramStart"/>
      <w:r>
        <w:rPr>
          <w:rFonts w:ascii="TimesNewRomanPSMT" w:hAnsi="TimesNewRomanPSMT"/>
          <w:color w:val="000000"/>
        </w:rPr>
        <w:t>1</w:t>
      </w:r>
      <w:proofErr w:type="gramEnd"/>
      <w:r>
        <w:rPr>
          <w:rFonts w:ascii="TimesNewRomanPSMT" w:hAnsi="TimesNewRomanPSMT"/>
          <w:color w:val="000000"/>
        </w:rPr>
        <w:t>) подготовки по английскому языку.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-BoldMT" w:hAnsi="TimesNewRomanPS-BoldMT"/>
          <w:b/>
          <w:bCs/>
          <w:color w:val="000000"/>
        </w:rPr>
        <w:t>Место предмета «Иностранный язык» в базисном учебном плане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УМК «Английский в фокусе—10» предназначен для учащихся десятого класса</w:t>
      </w:r>
      <w:r>
        <w:rPr>
          <w:rFonts w:ascii="TimesNewRomanPSMT" w:hAnsi="TimesNewRomanPSMT"/>
          <w:color w:val="000000"/>
        </w:rPr>
        <w:br/>
        <w:t>основной школы, продолжающих изучение английского языка по учебникам серии</w:t>
      </w:r>
      <w:r>
        <w:rPr>
          <w:rFonts w:ascii="TimesNewRomanPSMT" w:hAnsi="TimesNewRomanPSMT"/>
          <w:color w:val="000000"/>
        </w:rPr>
        <w:br/>
        <w:t>«Английский в фокусе» авторов О.В. Афанасьевой и др.</w:t>
      </w:r>
      <w:r>
        <w:rPr>
          <w:rFonts w:ascii="TimesNewRomanPSMT" w:hAnsi="TimesNewRomanPSMT"/>
          <w:color w:val="000000"/>
        </w:rPr>
        <w:br/>
        <w:t>В основу данной серии в целом положен коммуникативно-когнитивный подход к</w:t>
      </w:r>
      <w:r>
        <w:rPr>
          <w:rFonts w:ascii="TimesNewRomanPSMT" w:hAnsi="TimesNewRomanPSMT"/>
          <w:color w:val="000000"/>
        </w:rPr>
        <w:br/>
        <w:t>обучению иностранному языку, предполагающий поэтапное формирование знаний и</w:t>
      </w:r>
      <w:r>
        <w:rPr>
          <w:rFonts w:ascii="TimesNewRomanPSMT" w:hAnsi="TimesNewRomanPSMT"/>
          <w:color w:val="000000"/>
        </w:rPr>
        <w:br/>
        <w:t>развитие всех составляющих коммуникативной компетенции.</w:t>
      </w:r>
      <w:proofErr w:type="gramEnd"/>
      <w:r>
        <w:rPr>
          <w:rFonts w:ascii="TimesNewRomanPSMT" w:hAnsi="TimesNewRomanPSMT"/>
          <w:color w:val="000000"/>
        </w:rPr>
        <w:br/>
        <w:t>Личностно ориентированный подход к обучению иностранному языку, которого</w:t>
      </w:r>
      <w:r>
        <w:rPr>
          <w:rFonts w:ascii="TimesNewRomanPSMT" w:hAnsi="TimesNewRomanPSMT"/>
          <w:color w:val="000000"/>
        </w:rPr>
        <w:br/>
        <w:t>придерживаются авторы, обеспечивает особое внимание интересам, индивидуальным</w:t>
      </w:r>
      <w:r>
        <w:rPr>
          <w:rFonts w:ascii="TimesNewRomanPSMT" w:hAnsi="TimesNewRomanPSMT"/>
          <w:color w:val="000000"/>
        </w:rPr>
        <w:br/>
        <w:t>особенностями реальным возможностям учащихся.</w:t>
      </w:r>
      <w:r>
        <w:rPr>
          <w:rFonts w:ascii="TimesNewRomanPSMT" w:hAnsi="TimesNewRomanPSMT"/>
          <w:color w:val="000000"/>
        </w:rPr>
        <w:br/>
        <w:t>Личностно-ориентированная концепция обучения иностранному языку на основе</w:t>
      </w:r>
      <w:r>
        <w:rPr>
          <w:rFonts w:ascii="TimesNewRomanPSMT" w:hAnsi="TimesNewRomanPSMT"/>
          <w:color w:val="000000"/>
        </w:rPr>
        <w:br/>
      </w:r>
      <w:proofErr w:type="spellStart"/>
      <w:proofErr w:type="gramStart"/>
      <w:r>
        <w:rPr>
          <w:rFonts w:ascii="TimesNewRomanPSMT" w:hAnsi="TimesNewRomanPSMT"/>
          <w:color w:val="000000"/>
        </w:rPr>
        <w:t>нейро</w:t>
      </w:r>
      <w:proofErr w:type="spellEnd"/>
      <w:r>
        <w:rPr>
          <w:rFonts w:ascii="TimesNewRomanPSMT" w:hAnsi="TimesNewRomanPSMT"/>
          <w:color w:val="000000"/>
        </w:rPr>
        <w:t>-лингвистического</w:t>
      </w:r>
      <w:proofErr w:type="gramEnd"/>
      <w:r>
        <w:rPr>
          <w:rFonts w:ascii="TimesNewRomanPSMT" w:hAnsi="TimesNewRomanPSMT"/>
          <w:color w:val="000000"/>
        </w:rPr>
        <w:t xml:space="preserve"> программирования основывается на следующих ключевых</w:t>
      </w:r>
      <w:r>
        <w:rPr>
          <w:rFonts w:ascii="TimesNewRomanPSMT" w:hAnsi="TimesNewRomanPSMT"/>
          <w:color w:val="000000"/>
        </w:rPr>
        <w:br/>
        <w:t>позициях: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Отличительными особенности рабочей программы по УМК «Английский в</w:t>
      </w:r>
      <w:r>
        <w:rPr>
          <w:rFonts w:ascii="TimesNewRomanPSMT" w:hAnsi="TimesNewRomanPSMT"/>
          <w:color w:val="000000"/>
        </w:rPr>
        <w:br/>
        <w:t>фокусе» являются:</w:t>
      </w:r>
      <w:r>
        <w:rPr>
          <w:rFonts w:ascii="TimesNewRomanPSMT" w:hAnsi="TimesNewRomanPSMT"/>
          <w:color w:val="000000"/>
        </w:rPr>
        <w:br/>
        <w:t>соответствие требованиям Федерального компонента государственного стандарта и</w:t>
      </w:r>
      <w:r>
        <w:rPr>
          <w:rFonts w:ascii="TimesNewRomanPSMT" w:hAnsi="TimesNewRomanPSMT"/>
          <w:color w:val="000000"/>
        </w:rPr>
        <w:br/>
        <w:t>Европейским стандартам в област</w:t>
      </w:r>
      <w:r w:rsidR="00FC44EA">
        <w:rPr>
          <w:rFonts w:ascii="TimesNewRomanPSMT" w:hAnsi="TimesNewRomanPSMT"/>
          <w:color w:val="000000"/>
        </w:rPr>
        <w:t>и изучения иностранных языков;</w:t>
      </w:r>
      <w:r>
        <w:rPr>
          <w:rFonts w:ascii="TimesNewRomanPSMT" w:hAnsi="TimesNewRomanPSMT"/>
          <w:color w:val="000000"/>
        </w:rPr>
        <w:br/>
        <w:t xml:space="preserve">формирование коммуникативных умений в говорении, </w:t>
      </w:r>
      <w:proofErr w:type="spellStart"/>
      <w:r>
        <w:rPr>
          <w:rFonts w:ascii="TimesNewRomanPSMT" w:hAnsi="TimesNewRomanPSMT"/>
          <w:color w:val="000000"/>
        </w:rPr>
        <w:t>аудировании</w:t>
      </w:r>
      <w:proofErr w:type="spellEnd"/>
      <w:r>
        <w:rPr>
          <w:rFonts w:ascii="TimesNewRomanPSMT" w:hAnsi="TimesNewRomanPSMT"/>
          <w:color w:val="000000"/>
        </w:rPr>
        <w:t>, чтении и</w:t>
      </w:r>
      <w:r>
        <w:rPr>
          <w:rFonts w:ascii="TimesNewRomanPSMT" w:hAnsi="TimesNewRomanPSMT"/>
          <w:color w:val="000000"/>
        </w:rPr>
        <w:br/>
        <w:t>письме в реальных ситуациях общения в их интеграции;</w:t>
      </w:r>
      <w:r>
        <w:rPr>
          <w:rFonts w:ascii="TimesNewRomanPSMT" w:hAnsi="TimesNewRomanPSMT"/>
          <w:color w:val="000000"/>
        </w:rPr>
        <w:br/>
        <w:t>включение учащихся в диалог культур – России и англоговорящих стран;</w:t>
      </w:r>
      <w:r>
        <w:rPr>
          <w:rFonts w:ascii="TimesNewRomanPSMT" w:hAnsi="TimesNewRomanPSMT"/>
          <w:color w:val="000000"/>
        </w:rPr>
        <w:br/>
        <w:t>развитие навыков самостоятельной работы, самоконтроля и самоанализа;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наличие двуязычного поурочного словаря и грамматического справочника на</w:t>
      </w:r>
      <w:r>
        <w:rPr>
          <w:rFonts w:ascii="TimesNewRomanPSMT" w:hAnsi="TimesNewRomanPSMT"/>
          <w:color w:val="000000"/>
        </w:rPr>
        <w:br/>
        <w:t>русском языке.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Основными отличительными характеристиками курса «Английский в фокусе»</w:t>
      </w:r>
      <w:r>
        <w:rPr>
          <w:rFonts w:ascii="TimesNewRomanPSMT" w:hAnsi="TimesNewRomanPSMT"/>
          <w:color w:val="000000"/>
        </w:rPr>
        <w:br/>
        <w:t>являются:</w:t>
      </w:r>
      <w:r>
        <w:rPr>
          <w:rFonts w:ascii="TimesNewRomanPSMT" w:hAnsi="TimesNewRomanPSMT"/>
          <w:color w:val="000000"/>
        </w:rPr>
        <w:br/>
        <w:t>• аутентичность значительной части языковых материалов;</w:t>
      </w:r>
      <w:r>
        <w:rPr>
          <w:rFonts w:ascii="TimesNewRomanPSMT" w:hAnsi="TimesNewRomanPSMT"/>
          <w:color w:val="000000"/>
        </w:rPr>
        <w:br/>
        <w:t>• адекватность методического аппарата целям и традициям российской школы;</w:t>
      </w:r>
      <w:r>
        <w:rPr>
          <w:rFonts w:ascii="TimesNewRomanPSMT" w:hAnsi="TimesNewRomanPSMT"/>
          <w:color w:val="000000"/>
        </w:rPr>
        <w:br/>
        <w:t>•соответствие структуры учебного материала модулей полной структуре</w:t>
      </w:r>
      <w:r>
        <w:rPr>
          <w:rFonts w:ascii="TimesNewRomanPSMT" w:hAnsi="TimesNewRomanPSMT"/>
          <w:color w:val="000000"/>
        </w:rPr>
        <w:br/>
        <w:t>психологической деятельности учащихся в процессе познавательной деятельности:</w:t>
      </w:r>
      <w:r>
        <w:rPr>
          <w:rFonts w:ascii="TimesNewRomanPSMT" w:hAnsi="TimesNewRomanPSMT"/>
          <w:color w:val="000000"/>
        </w:rPr>
        <w:br/>
        <w:t>мотивация — постановка цели — деятельность по достижению цели — самоконтроль —</w:t>
      </w:r>
      <w:r>
        <w:rPr>
          <w:rFonts w:ascii="TimesNewRomanPSMT" w:hAnsi="TimesNewRomanPSMT"/>
          <w:color w:val="000000"/>
        </w:rPr>
        <w:br/>
        <w:t xml:space="preserve">самооценка — </w:t>
      </w:r>
      <w:proofErr w:type="spellStart"/>
      <w:r>
        <w:rPr>
          <w:rFonts w:ascii="TimesNewRomanPSMT" w:hAnsi="TimesNewRomanPSMT"/>
          <w:color w:val="000000"/>
        </w:rPr>
        <w:t>самокоррекция</w:t>
      </w:r>
      <w:proofErr w:type="spellEnd"/>
      <w:r>
        <w:rPr>
          <w:rFonts w:ascii="TimesNewRomanPSMT" w:hAnsi="TimesNewRomanPSMT"/>
          <w:color w:val="000000"/>
        </w:rPr>
        <w:t>;</w:t>
      </w:r>
      <w:r>
        <w:rPr>
          <w:rFonts w:ascii="TimesNewRomanPSMT" w:hAnsi="TimesNewRomanPSMT"/>
          <w:color w:val="000000"/>
        </w:rPr>
        <w:br/>
        <w:t>• современные, в том числе компьютерные, технологии;</w:t>
      </w:r>
      <w:proofErr w:type="gramEnd"/>
      <w:r>
        <w:rPr>
          <w:rFonts w:ascii="TimesNewRomanPSMT" w:hAnsi="TimesNewRomanPSMT"/>
          <w:color w:val="000000"/>
        </w:rPr>
        <w:br/>
        <w:t>• интерактивность, вывод ученика за рамки учебника;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• личностная ориентация содержания учебных материалов;</w:t>
      </w:r>
      <w:r>
        <w:rPr>
          <w:rFonts w:ascii="TimesNewRomanPSMT" w:hAnsi="TimesNewRomanPSMT"/>
          <w:color w:val="000000"/>
        </w:rPr>
        <w:br/>
        <w:t>• включенность родного языка и культуры;</w:t>
      </w:r>
      <w:r>
        <w:rPr>
          <w:rFonts w:ascii="TimesNewRomanPSMT" w:hAnsi="TimesNewRomanPSMT"/>
          <w:color w:val="000000"/>
        </w:rPr>
        <w:br/>
        <w:t xml:space="preserve">• система работы по формированию </w:t>
      </w:r>
      <w:proofErr w:type="spellStart"/>
      <w:r>
        <w:rPr>
          <w:rFonts w:ascii="TimesNewRomanPSMT" w:hAnsi="TimesNewRomanPSMT"/>
          <w:color w:val="000000"/>
        </w:rPr>
        <w:t>общеучебных</w:t>
      </w:r>
      <w:proofErr w:type="spellEnd"/>
      <w:r>
        <w:rPr>
          <w:rFonts w:ascii="TimesNewRomanPSMT" w:hAnsi="TimesNewRomanPSMT"/>
          <w:color w:val="000000"/>
        </w:rPr>
        <w:t xml:space="preserve"> умений и навыков, обобщенных</w:t>
      </w:r>
      <w:r>
        <w:rPr>
          <w:rFonts w:ascii="TimesNewRomanPSMT" w:hAnsi="TimesNewRomanPSMT"/>
          <w:color w:val="000000"/>
        </w:rPr>
        <w:br/>
        <w:t>способов учебной, познавательной, коммуникативной и практической деятельности;</w:t>
      </w:r>
      <w:r>
        <w:rPr>
          <w:rFonts w:ascii="TimesNewRomanPSMT" w:hAnsi="TimesNewRomanPSMT"/>
          <w:color w:val="000000"/>
        </w:rPr>
        <w:br/>
        <w:t xml:space="preserve">• </w:t>
      </w:r>
      <w:proofErr w:type="spellStart"/>
      <w:r>
        <w:rPr>
          <w:rFonts w:ascii="TimesNewRomanPSMT" w:hAnsi="TimesNewRomanPSMT"/>
          <w:color w:val="000000"/>
        </w:rPr>
        <w:t>межпредметные</w:t>
      </w:r>
      <w:proofErr w:type="spellEnd"/>
      <w:r>
        <w:rPr>
          <w:rFonts w:ascii="TimesNewRomanPSMT" w:hAnsi="TimesNewRomanPSMT"/>
          <w:color w:val="000000"/>
        </w:rPr>
        <w:t xml:space="preserve"> связи как способ переноса языковых знаний и речевых умений на</w:t>
      </w:r>
      <w:r>
        <w:rPr>
          <w:rFonts w:ascii="TimesNewRomanPSMT" w:hAnsi="TimesNewRomanPSMT"/>
          <w:color w:val="000000"/>
        </w:rPr>
        <w:br/>
        <w:t>другие образовательные области, освоение языка как средства познания мира;</w:t>
      </w:r>
      <w:r>
        <w:rPr>
          <w:rFonts w:ascii="TimesNewRomanPSMT" w:hAnsi="TimesNewRomanPSMT"/>
          <w:color w:val="000000"/>
        </w:rPr>
        <w:br/>
        <w:t>• возможности дифференцированного подхода к организации образовательного</w:t>
      </w:r>
      <w:r>
        <w:rPr>
          <w:rFonts w:ascii="TimesNewRomanPSMT" w:hAnsi="TimesNewRomanPSMT"/>
          <w:color w:val="000000"/>
        </w:rPr>
        <w:br/>
        <w:t>процесса;</w:t>
      </w:r>
      <w:proofErr w:type="gramEnd"/>
      <w:r>
        <w:rPr>
          <w:rFonts w:ascii="TimesNewRomanPSMT" w:hAnsi="TimesNewRomanPSMT"/>
          <w:color w:val="000000"/>
        </w:rPr>
        <w:br/>
        <w:t>• воспитательная и развивающая ценность материалов, широкие возможности для</w:t>
      </w:r>
      <w:r>
        <w:rPr>
          <w:rFonts w:ascii="TimesNewRomanPSMT" w:hAnsi="TimesNewRomanPSMT"/>
          <w:color w:val="000000"/>
        </w:rPr>
        <w:br/>
        <w:t>социализации учащихся.</w:t>
      </w:r>
    </w:p>
    <w:p w:rsidR="00FC44EA" w:rsidRDefault="00CA2C61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br/>
      </w:r>
      <w:r w:rsidR="00DA511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                      </w:t>
      </w:r>
      <w:r w:rsidRPr="00DA5113">
        <w:rPr>
          <w:rFonts w:ascii="TimesNewRomanPS-BoldMT" w:hAnsi="TimesNewRomanPS-BoldMT"/>
          <w:b/>
          <w:bCs/>
          <w:color w:val="000000"/>
          <w:sz w:val="24"/>
          <w:szCs w:val="24"/>
        </w:rPr>
        <w:t>Предметное содержание речи</w:t>
      </w:r>
      <w:r w:rsidRPr="00DA5113">
        <w:rPr>
          <w:rFonts w:ascii="TimesNewRomanPS-BoldMT" w:hAnsi="TimesNewRomanPS-BoldMT"/>
          <w:color w:val="000000"/>
          <w:sz w:val="24"/>
          <w:szCs w:val="24"/>
        </w:rPr>
        <w:br/>
      </w:r>
      <w:r w:rsidRPr="00DA511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Социально-бытовая сфера. </w:t>
      </w:r>
      <w:r w:rsidRPr="00DA5113">
        <w:rPr>
          <w:rFonts w:ascii="TimesNewRomanPSMT" w:hAnsi="TimesNewRomanPSMT"/>
          <w:color w:val="000000"/>
          <w:sz w:val="24"/>
          <w:szCs w:val="24"/>
        </w:rPr>
        <w:t>Повседневная жизнь семьи, ее доход,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жилищные и бытовые условия проживания в городской квартире или в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доме/коттедже в сельской местности. Распределение домашних обязанностей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в семье. Общение в семье и в школе, межличностные отношения с друзьями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и знакомыми. Здоровье и забота о нем, самочувствие, медицинские услуги –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25 часов.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5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</w:r>
      <w:r w:rsidRPr="00DA5113">
        <w:rPr>
          <w:rFonts w:ascii="TimesNewRomanPS-BoldMT" w:hAnsi="TimesNewRomanPS-BoldMT"/>
          <w:b/>
          <w:bCs/>
          <w:color w:val="000000"/>
          <w:sz w:val="24"/>
          <w:szCs w:val="24"/>
        </w:rPr>
        <w:t>Социально-культурная сфера</w:t>
      </w:r>
      <w:r w:rsidRPr="00DA5113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DA5113">
        <w:rPr>
          <w:rFonts w:ascii="TimesNewRomanPSMT" w:hAnsi="TimesNewRomanPSMT"/>
          <w:color w:val="000000"/>
          <w:sz w:val="24"/>
          <w:szCs w:val="24"/>
        </w:rPr>
        <w:t>Молодежь в современном обществе.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Досуг молодежи: посещение кружков, спортивных секций и клубов по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интересам. Страна/страны изучаемого языка, их культурные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достопримечательности. Путешествие по своей стране и за рубежом, его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планирование и организация, места и условия проживания туристов, осмотр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достопримечательностей. Природа и экология, научно-технический прогресс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– 45 часов.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</w:r>
      <w:r w:rsidRPr="00DA511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Учебно-трудовая сфера. </w:t>
      </w:r>
      <w:r w:rsidRPr="00DA5113">
        <w:rPr>
          <w:rFonts w:ascii="TimesNewRomanPSMT" w:hAnsi="TimesNewRomanPSMT"/>
          <w:color w:val="000000"/>
          <w:sz w:val="24"/>
          <w:szCs w:val="24"/>
        </w:rPr>
        <w:t>Современный мир профессий. Возможности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продолжения образования в высшей школе. Проблемы выбора будущей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сферы трудовой и профессиональной деятельности, профессии, планы на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ближайшее будущее</w:t>
      </w:r>
      <w:r w:rsidRPr="00DA511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. </w:t>
      </w:r>
      <w:r w:rsidRPr="00DA5113">
        <w:rPr>
          <w:rFonts w:ascii="TimesNewRomanPSMT" w:hAnsi="TimesNewRomanPSMT"/>
          <w:color w:val="000000"/>
          <w:sz w:val="24"/>
          <w:szCs w:val="24"/>
        </w:rPr>
        <w:t>Языки международного общения и их роль при выборе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  <w:t>профессии в современном мире – 25 часов</w:t>
      </w:r>
      <w:r w:rsidRPr="00DA5113">
        <w:rPr>
          <w:rFonts w:ascii="TimesNewRomanPSMT" w:hAnsi="TimesNewRomanPSMT"/>
          <w:color w:val="000000"/>
          <w:sz w:val="24"/>
          <w:szCs w:val="24"/>
        </w:rPr>
        <w:br/>
      </w:r>
    </w:p>
    <w:p w:rsidR="00D20F4F" w:rsidRPr="001C7693" w:rsidRDefault="00CA2C61">
      <w:pPr>
        <w:rPr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t>Учебно-тематический план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№ п/п Название тем и разделов Количество часов</w:t>
      </w:r>
      <w:r>
        <w:rPr>
          <w:rFonts w:ascii="TimesNewRomanPSMT" w:hAnsi="TimesNewRomanPSMT"/>
          <w:color w:val="000000"/>
        </w:rPr>
        <w:br/>
        <w:t xml:space="preserve">1 </w:t>
      </w:r>
      <w:proofErr w:type="spellStart"/>
      <w:r>
        <w:rPr>
          <w:rFonts w:ascii="TimesNewRomanPSMT" w:hAnsi="TimesNewRomanPSMT"/>
          <w:color w:val="000000"/>
        </w:rPr>
        <w:t>Strong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ties</w:t>
      </w:r>
      <w:proofErr w:type="spellEnd"/>
      <w:r>
        <w:rPr>
          <w:rFonts w:ascii="TimesNewRomanPSMT" w:hAnsi="TimesNewRomanPSMT"/>
          <w:color w:val="000000"/>
        </w:rPr>
        <w:t xml:space="preserve"> 14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 xml:space="preserve">2 </w:t>
      </w:r>
      <w:proofErr w:type="spellStart"/>
      <w:r>
        <w:rPr>
          <w:rFonts w:ascii="TimesNewRomanPSMT" w:hAnsi="TimesNewRomanPSMT"/>
          <w:color w:val="000000"/>
        </w:rPr>
        <w:t>Living</w:t>
      </w:r>
      <w:proofErr w:type="spellEnd"/>
      <w:r>
        <w:rPr>
          <w:rFonts w:ascii="TimesNewRomanPSMT" w:hAnsi="TimesNewRomanPSMT"/>
          <w:color w:val="000000"/>
        </w:rPr>
        <w:t xml:space="preserve"> &amp; </w:t>
      </w:r>
      <w:proofErr w:type="spellStart"/>
      <w:r>
        <w:rPr>
          <w:rFonts w:ascii="TimesNewRomanPSMT" w:hAnsi="TimesNewRomanPSMT"/>
          <w:color w:val="000000"/>
        </w:rPr>
        <w:t>spending</w:t>
      </w:r>
      <w:proofErr w:type="spellEnd"/>
      <w:r>
        <w:rPr>
          <w:rFonts w:ascii="TimesNewRomanPSMT" w:hAnsi="TimesNewRomanPSMT"/>
          <w:color w:val="000000"/>
        </w:rPr>
        <w:t xml:space="preserve"> 12</w:t>
      </w:r>
      <w:r>
        <w:rPr>
          <w:rFonts w:ascii="TimesNewRomanPSMT" w:hAnsi="TimesNewRomanPSMT"/>
          <w:color w:val="000000"/>
        </w:rPr>
        <w:br/>
        <w:t xml:space="preserve">3 </w:t>
      </w:r>
      <w:proofErr w:type="spellStart"/>
      <w:r>
        <w:rPr>
          <w:rFonts w:ascii="TimesNewRomanPSMT" w:hAnsi="TimesNewRomanPSMT"/>
          <w:color w:val="000000"/>
        </w:rPr>
        <w:t>Schooldays</w:t>
      </w:r>
      <w:proofErr w:type="spellEnd"/>
      <w:r>
        <w:rPr>
          <w:rFonts w:ascii="TimesNewRomanPSMT" w:hAnsi="TimesNewRomanPSMT"/>
          <w:color w:val="000000"/>
        </w:rPr>
        <w:t xml:space="preserve"> &amp; </w:t>
      </w:r>
      <w:proofErr w:type="spellStart"/>
      <w:r>
        <w:rPr>
          <w:rFonts w:ascii="TimesNewRomanPSMT" w:hAnsi="TimesNewRomanPSMT"/>
          <w:color w:val="000000"/>
        </w:rPr>
        <w:t>work</w:t>
      </w:r>
      <w:proofErr w:type="spellEnd"/>
      <w:r>
        <w:rPr>
          <w:rFonts w:ascii="TimesNewRomanPSMT" w:hAnsi="TimesNewRomanPSMT"/>
          <w:color w:val="000000"/>
        </w:rPr>
        <w:t xml:space="preserve"> 12</w:t>
      </w:r>
      <w:r>
        <w:rPr>
          <w:rFonts w:ascii="TimesNewRomanPSMT" w:hAnsi="TimesNewRomanPSMT"/>
          <w:color w:val="000000"/>
        </w:rPr>
        <w:br/>
        <w:t xml:space="preserve">4 </w:t>
      </w:r>
      <w:proofErr w:type="spellStart"/>
      <w:r>
        <w:rPr>
          <w:rFonts w:ascii="TimesNewRomanPSMT" w:hAnsi="TimesNewRomanPSMT"/>
          <w:color w:val="000000"/>
        </w:rPr>
        <w:t>Earth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alert</w:t>
      </w:r>
      <w:proofErr w:type="spellEnd"/>
      <w:r>
        <w:rPr>
          <w:rFonts w:ascii="TimesNewRomanPSMT" w:hAnsi="TimesNewRomanPSMT"/>
          <w:color w:val="000000"/>
        </w:rPr>
        <w:t xml:space="preserve"> 12</w:t>
      </w:r>
      <w:r>
        <w:rPr>
          <w:rFonts w:ascii="TimesNewRomanPSMT" w:hAnsi="TimesNewRomanPSMT"/>
          <w:color w:val="000000"/>
        </w:rPr>
        <w:br/>
        <w:t xml:space="preserve">5 </w:t>
      </w:r>
      <w:proofErr w:type="spellStart"/>
      <w:r>
        <w:rPr>
          <w:rFonts w:ascii="TimesNewRomanPSMT" w:hAnsi="TimesNewRomanPSMT"/>
          <w:color w:val="000000"/>
        </w:rPr>
        <w:t>Holidays</w:t>
      </w:r>
      <w:proofErr w:type="spellEnd"/>
      <w:r>
        <w:rPr>
          <w:rFonts w:ascii="TimesNewRomanPSMT" w:hAnsi="TimesNewRomanPSMT"/>
          <w:color w:val="000000"/>
        </w:rPr>
        <w:t xml:space="preserve"> 16</w:t>
      </w:r>
      <w:r>
        <w:rPr>
          <w:rFonts w:ascii="TimesNewRomanPSMT" w:hAnsi="TimesNewRomanPSMT"/>
          <w:color w:val="000000"/>
        </w:rPr>
        <w:br/>
        <w:t xml:space="preserve">6 </w:t>
      </w:r>
      <w:proofErr w:type="spellStart"/>
      <w:r>
        <w:rPr>
          <w:rFonts w:ascii="TimesNewRomanPSMT" w:hAnsi="TimesNewRomanPSMT"/>
          <w:color w:val="000000"/>
        </w:rPr>
        <w:t>Food</w:t>
      </w:r>
      <w:proofErr w:type="spellEnd"/>
      <w:r>
        <w:rPr>
          <w:rFonts w:ascii="TimesNewRomanPSMT" w:hAnsi="TimesNewRomanPSMT"/>
          <w:color w:val="000000"/>
        </w:rPr>
        <w:t xml:space="preserve"> &amp; </w:t>
      </w:r>
      <w:proofErr w:type="spellStart"/>
      <w:r>
        <w:rPr>
          <w:rFonts w:ascii="TimesNewRomanPSMT" w:hAnsi="TimesNewRomanPSMT"/>
          <w:color w:val="000000"/>
        </w:rPr>
        <w:t>health</w:t>
      </w:r>
      <w:proofErr w:type="spellEnd"/>
      <w:r>
        <w:rPr>
          <w:rFonts w:ascii="TimesNewRomanPSMT" w:hAnsi="TimesNewRomanPSMT"/>
          <w:color w:val="000000"/>
        </w:rPr>
        <w:t xml:space="preserve"> 12</w:t>
      </w:r>
      <w:r>
        <w:rPr>
          <w:rFonts w:ascii="TimesNewRomanPSMT" w:hAnsi="TimesNewRomanPSMT"/>
          <w:color w:val="000000"/>
        </w:rPr>
        <w:br/>
        <w:t xml:space="preserve">7 </w:t>
      </w:r>
      <w:proofErr w:type="spellStart"/>
      <w:r>
        <w:rPr>
          <w:rFonts w:ascii="TimesNewRomanPSMT" w:hAnsi="TimesNewRomanPSMT"/>
          <w:color w:val="000000"/>
        </w:rPr>
        <w:t>L</w:t>
      </w:r>
      <w:r w:rsidR="00FC44EA">
        <w:rPr>
          <w:rFonts w:ascii="TimesNewRomanPSMT" w:hAnsi="TimesNewRomanPSMT"/>
          <w:color w:val="000000"/>
        </w:rPr>
        <w:t>et's</w:t>
      </w:r>
      <w:proofErr w:type="spellEnd"/>
      <w:r w:rsidR="00FC44EA">
        <w:rPr>
          <w:rFonts w:ascii="TimesNewRomanPSMT" w:hAnsi="TimesNewRomanPSMT"/>
          <w:color w:val="000000"/>
        </w:rPr>
        <w:t xml:space="preserve"> </w:t>
      </w:r>
      <w:proofErr w:type="spellStart"/>
      <w:r w:rsidR="00FC44EA">
        <w:rPr>
          <w:rFonts w:ascii="TimesNewRomanPSMT" w:hAnsi="TimesNewRomanPSMT"/>
          <w:color w:val="000000"/>
        </w:rPr>
        <w:t>have</w:t>
      </w:r>
      <w:proofErr w:type="spellEnd"/>
      <w:r w:rsidR="00FC44EA">
        <w:rPr>
          <w:rFonts w:ascii="TimesNewRomanPSMT" w:hAnsi="TimesNewRomanPSMT"/>
          <w:color w:val="000000"/>
        </w:rPr>
        <w:t xml:space="preserve"> 12</w:t>
      </w:r>
      <w:r w:rsidR="00FC44EA">
        <w:rPr>
          <w:rFonts w:ascii="TimesNewRomanPSMT" w:hAnsi="TimesNewRomanPSMT"/>
          <w:color w:val="000000"/>
        </w:rPr>
        <w:br/>
        <w:t xml:space="preserve">8 </w:t>
      </w:r>
      <w:proofErr w:type="spellStart"/>
      <w:r w:rsidR="00FC44EA">
        <w:rPr>
          <w:rFonts w:ascii="TimesNewRomanPSMT" w:hAnsi="TimesNewRomanPSMT"/>
          <w:color w:val="000000"/>
        </w:rPr>
        <w:t>Technology</w:t>
      </w:r>
      <w:proofErr w:type="spellEnd"/>
      <w:r w:rsidR="00FC44EA">
        <w:rPr>
          <w:rFonts w:ascii="TimesNewRomanPSMT" w:hAnsi="TimesNewRomanPSMT"/>
          <w:color w:val="000000"/>
        </w:rPr>
        <w:t xml:space="preserve"> 15</w:t>
      </w:r>
      <w:r w:rsid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Требования к уровню подготовки учащихся</w:t>
      </w:r>
      <w:proofErr w:type="gramStart"/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В</w:t>
      </w:r>
      <w:proofErr w:type="gramEnd"/>
      <w:r>
        <w:rPr>
          <w:rFonts w:ascii="TimesNewRomanPSMT" w:hAnsi="TimesNewRomanPSMT"/>
          <w:color w:val="000000"/>
        </w:rPr>
        <w:t xml:space="preserve"> результате изучения иностранного языка на базовом уровне ученик</w:t>
      </w:r>
      <w:r>
        <w:rPr>
          <w:rFonts w:ascii="TimesNewRomanPSMT" w:hAnsi="TimesNewRomanPSMT"/>
          <w:color w:val="000000"/>
        </w:rPr>
        <w:br/>
      </w:r>
      <w:r w:rsidRPr="00FC44EA">
        <w:rPr>
          <w:rFonts w:ascii="TimesNewRomanPSMT" w:hAnsi="TimesNewRomanPSMT"/>
          <w:b/>
          <w:color w:val="000000"/>
        </w:rPr>
        <w:t>должен знать/понимать:</w:t>
      </w:r>
      <w:r>
        <w:rPr>
          <w:rFonts w:ascii="TimesNewRomanPSMT" w:hAnsi="TimesNewRomanPSMT"/>
          <w:color w:val="000000"/>
        </w:rPr>
        <w:br/>
        <w:t xml:space="preserve">значения новых </w:t>
      </w:r>
      <w:proofErr w:type="gramStart"/>
      <w:r>
        <w:rPr>
          <w:rFonts w:ascii="TimesNewRomanPSMT" w:hAnsi="TimesNewRomanPSMT"/>
          <w:color w:val="000000"/>
        </w:rPr>
        <w:t>лексических единиц, связанных с тематикой данного этапа</w:t>
      </w:r>
      <w:r>
        <w:rPr>
          <w:rFonts w:ascii="TimesNewRomanPSMT" w:hAnsi="TimesNewRomanPSMT"/>
          <w:color w:val="000000"/>
        </w:rPr>
        <w:br/>
        <w:t>обучения и соответствующими ситуациями общения, в том числе оценочной лексики,</w:t>
      </w:r>
      <w:r>
        <w:rPr>
          <w:rFonts w:ascii="TimesNewRomanPSMT" w:hAnsi="TimesNewRomanPSMT"/>
          <w:color w:val="000000"/>
        </w:rPr>
        <w:br/>
        <w:t>реплик-клише речевого этикета, отражающих особенности культуры страны/стран</w:t>
      </w:r>
      <w:r>
        <w:rPr>
          <w:rFonts w:ascii="TimesNewRomanPSMT" w:hAnsi="TimesNewRomanPSMT"/>
          <w:color w:val="000000"/>
        </w:rPr>
        <w:br/>
        <w:t>изучаемого языка;</w:t>
      </w:r>
      <w:r>
        <w:rPr>
          <w:rFonts w:ascii="TimesNewRomanPSMT" w:hAnsi="TimesNewRomanPSMT"/>
          <w:color w:val="000000"/>
        </w:rPr>
        <w:br/>
        <w:t>значение изученных грамматических явлений в расширенном объеме (видовременные,</w:t>
      </w:r>
      <w:r>
        <w:rPr>
          <w:rFonts w:ascii="TimesNewRomanPSMT" w:hAnsi="TimesNewRomanPSMT"/>
          <w:color w:val="000000"/>
        </w:rPr>
        <w:br/>
        <w:t>неличные и неопределенно-личные формы глагола, формы условного наклонения,</w:t>
      </w:r>
      <w:r>
        <w:rPr>
          <w:rFonts w:ascii="TimesNewRomanPSMT" w:hAnsi="TimesNewRomanPSMT"/>
          <w:color w:val="000000"/>
        </w:rPr>
        <w:br/>
        <w:t>косвенная речь / косвенный вопрос, побуждение и др., согласование времен);</w:t>
      </w:r>
      <w:proofErr w:type="gramEnd"/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страноведческую информацию из аутентичных источников, обогащающую социальный</w:t>
      </w:r>
      <w:r>
        <w:rPr>
          <w:rFonts w:ascii="TimesNewRomanPSMT" w:hAnsi="TimesNewRomanPSMT"/>
          <w:color w:val="000000"/>
        </w:rPr>
        <w:br/>
        <w:t>опыт школьников: сведения о стране/странах изучаемого языка, их науке и культуре,</w:t>
      </w:r>
      <w:r>
        <w:rPr>
          <w:rFonts w:ascii="TimesNewRomanPSMT" w:hAnsi="TimesNewRomanPSMT"/>
          <w:color w:val="000000"/>
        </w:rPr>
        <w:br/>
        <w:t>исторических и современных реалиях, общественных деятелях, месте в мировом</w:t>
      </w:r>
      <w:r>
        <w:rPr>
          <w:rFonts w:ascii="TimesNewRomanPSMT" w:hAnsi="TimesNewRomanPSMT"/>
          <w:color w:val="000000"/>
        </w:rPr>
        <w:br/>
        <w:t>сообществе и мировой культуре, взаимоотношениях с нашей страной, языковые средства</w:t>
      </w:r>
      <w:r>
        <w:rPr>
          <w:rFonts w:ascii="TimesNewRomanPSMT" w:hAnsi="TimesNewRomanPSMT"/>
          <w:color w:val="000000"/>
        </w:rPr>
        <w:br/>
        <w:t>и правила речевого и неречевого поведения в соответствии со сферой общения и</w:t>
      </w:r>
      <w:r w:rsidR="00FC44EA">
        <w:rPr>
          <w:rFonts w:ascii="TimesNewRomanPSMT" w:hAnsi="TimesNewRomanPSMT"/>
          <w:color w:val="000000"/>
        </w:rPr>
        <w:br/>
        <w:t>социальным статусом партнера;</w:t>
      </w:r>
      <w:proofErr w:type="gramEnd"/>
      <w:r w:rsid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proofErr w:type="gramStart"/>
      <w:r w:rsidRPr="00FC44EA">
        <w:rPr>
          <w:rFonts w:ascii="TimesNewRomanPSMT" w:hAnsi="TimesNewRomanPSMT"/>
          <w:b/>
          <w:color w:val="000000"/>
        </w:rPr>
        <w:t>уметь:</w:t>
      </w:r>
      <w:r>
        <w:rPr>
          <w:rFonts w:ascii="TimesNewRomanPSMT" w:hAnsi="TimesNewRomanPSMT"/>
          <w:color w:val="000000"/>
        </w:rPr>
        <w:br/>
        <w:t>говорение: вести диалог, используя оценочные суждения, в ситуациях официального и</w:t>
      </w:r>
      <w:r>
        <w:rPr>
          <w:rFonts w:ascii="TimesNewRomanPSMT" w:hAnsi="TimesNewRomanPSMT"/>
          <w:color w:val="000000"/>
        </w:rPr>
        <w:br/>
        <w:t>неофициального общения (в рамках изученной тематики); беседовать о себе, своих</w:t>
      </w:r>
      <w:r>
        <w:rPr>
          <w:rFonts w:ascii="TimesNewRomanPSMT" w:hAnsi="TimesNewRomanPSMT"/>
          <w:color w:val="000000"/>
        </w:rPr>
        <w:br/>
        <w:t>планах; участвовать в обсуждении проблем в связи с прочитанным/прослушанным</w:t>
      </w:r>
      <w:r>
        <w:rPr>
          <w:rFonts w:ascii="TimesNewRomanPSMT" w:hAnsi="TimesNewRomanPSMT"/>
          <w:color w:val="000000"/>
        </w:rPr>
        <w:br/>
        <w:t>иноязычным текстом, соблюдая правила речевого этикета; рассказывать о своем</w:t>
      </w:r>
      <w:r>
        <w:rPr>
          <w:rFonts w:ascii="TimesNewRomanPSMT" w:hAnsi="TimesNewRomanPSMT"/>
          <w:color w:val="000000"/>
        </w:rPr>
        <w:br/>
        <w:t>окружении, рассуждать в рамках изученной тематики и проблематики; представлять</w:t>
      </w:r>
      <w:r>
        <w:rPr>
          <w:rFonts w:ascii="TimesNewRomanPSMT" w:hAnsi="TimesNewRomanPSMT"/>
          <w:color w:val="000000"/>
        </w:rPr>
        <w:br/>
        <w:t>социокультурный портрет своей страны и страны/стран изучаемого языка;</w:t>
      </w:r>
      <w:proofErr w:type="gramEnd"/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</w:rPr>
        <w:t>аудирование</w:t>
      </w:r>
      <w:proofErr w:type="spellEnd"/>
      <w:r>
        <w:rPr>
          <w:rFonts w:ascii="TimesNewRomanPSMT" w:hAnsi="TimesNewRomanPSMT"/>
          <w:color w:val="000000"/>
        </w:rPr>
        <w:t>: относительно полно и точно понимать высказывания собеседника в</w:t>
      </w:r>
      <w:r>
        <w:rPr>
          <w:rFonts w:ascii="TimesNewRomanPSMT" w:hAnsi="TimesNewRomanPSMT"/>
          <w:color w:val="000000"/>
        </w:rPr>
        <w:br/>
        <w:t>распространенных стандартных ситуациях повседневного общения, понимать основное</w:t>
      </w:r>
      <w:r>
        <w:rPr>
          <w:rFonts w:ascii="TimesNewRomanPSMT" w:hAnsi="TimesNewRomanPSMT"/>
          <w:color w:val="000000"/>
        </w:rPr>
        <w:br/>
        <w:t>содержание и извлекать необходимую информацию из различных аудио- и видеотекстов:</w:t>
      </w:r>
      <w:r>
        <w:rPr>
          <w:rFonts w:ascii="TimesNewRomanPSMT" w:hAnsi="TimesNewRomanPSMT"/>
          <w:color w:val="000000"/>
        </w:rPr>
        <w:br/>
        <w:t>прагматических (объявления, прогноз погоды), публицистических (интервью, репортаж),</w:t>
      </w:r>
      <w:r>
        <w:rPr>
          <w:rFonts w:ascii="TimesNewRomanPSMT" w:hAnsi="TimesNewRomanPSMT"/>
          <w:color w:val="000000"/>
        </w:rPr>
        <w:br/>
        <w:t>соответствующих тематике данной ступени обучения;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чтение: читать аутентичные тексты различных стилей: публицистические,</w:t>
      </w:r>
      <w:r>
        <w:rPr>
          <w:rFonts w:ascii="TimesNewRomanPSMT" w:hAnsi="TimesNewRomanPSMT"/>
          <w:color w:val="000000"/>
        </w:rPr>
        <w:br/>
        <w:t>художественные, научно-популярные, прагматические – используя основные виды чтения</w:t>
      </w:r>
      <w:r>
        <w:rPr>
          <w:rFonts w:ascii="TimesNewRomanPSMT" w:hAnsi="TimesNewRomanPSMT"/>
          <w:color w:val="000000"/>
        </w:rPr>
        <w:br/>
        <w:t>(ознакомительное, изучающее, поисковое/просмотровое) в зависимости от</w:t>
      </w:r>
      <w:r>
        <w:rPr>
          <w:rFonts w:ascii="TimesNewRomanPSMT" w:hAnsi="TimesNewRomanPSMT"/>
          <w:color w:val="000000"/>
        </w:rPr>
        <w:br/>
        <w:t>коммуникативной задачи;</w:t>
      </w:r>
      <w:r>
        <w:rPr>
          <w:rFonts w:ascii="TimesNewRomanPSMT" w:hAnsi="TimesNewRomanPSMT"/>
          <w:color w:val="000000"/>
        </w:rPr>
        <w:br/>
        <w:t>письменная речь: писать личное письмо, заполнять анкету, письменно излагать сведения о</w:t>
      </w:r>
      <w:r>
        <w:rPr>
          <w:rFonts w:ascii="TimesNewRomanPSMT" w:hAnsi="TimesNewRomanPSMT"/>
          <w:color w:val="000000"/>
        </w:rPr>
        <w:br/>
        <w:t>себе в форме, принятой в стране/странах изучаемого языка, делать выписки из</w:t>
      </w:r>
      <w:r>
        <w:rPr>
          <w:rFonts w:ascii="TimesNewRomanPSMT" w:hAnsi="TimesNewRomanPSMT"/>
          <w:color w:val="000000"/>
        </w:rPr>
        <w:br/>
        <w:t>иноязычного текста;</w:t>
      </w:r>
      <w:proofErr w:type="gramEnd"/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использовать приобретенные знания и умения в практической</w:t>
      </w:r>
      <w:r>
        <w:rPr>
          <w:rFonts w:ascii="TimesNewRomanPSMT" w:hAnsi="TimesNewRomanPSMT"/>
          <w:color w:val="000000"/>
        </w:rPr>
        <w:br/>
        <w:t>деятельности и повседневной жизни для:</w:t>
      </w:r>
      <w:r>
        <w:rPr>
          <w:rFonts w:ascii="TimesNewRomanPSMT" w:hAnsi="TimesNewRomanPSMT"/>
          <w:color w:val="000000"/>
        </w:rPr>
        <w:br/>
        <w:t>общения с представителями других стран, ориентации в современном поликультурном</w:t>
      </w:r>
      <w:r>
        <w:rPr>
          <w:rFonts w:ascii="TimesNewRomanPSMT" w:hAnsi="TimesNewRomanPSMT"/>
          <w:color w:val="000000"/>
        </w:rPr>
        <w:br/>
        <w:t>мире;</w:t>
      </w:r>
      <w:r>
        <w:rPr>
          <w:rFonts w:ascii="TimesNewRomanPSMT" w:hAnsi="TimesNewRomanPSMT"/>
          <w:color w:val="000000"/>
        </w:rPr>
        <w:br/>
        <w:t>получения сведений из иноязычных источников информации (в том числе через</w:t>
      </w:r>
      <w:r>
        <w:rPr>
          <w:rFonts w:ascii="TimesNewRomanPSMT" w:hAnsi="TimesNewRomanPSMT"/>
          <w:color w:val="000000"/>
        </w:rPr>
        <w:br/>
        <w:t>Интернет), необходимых в образовательных и самообразовательных целях;</w:t>
      </w:r>
      <w:r>
        <w:rPr>
          <w:rFonts w:ascii="TimesNewRomanPSMT" w:hAnsi="TimesNewRomanPSMT"/>
          <w:color w:val="000000"/>
        </w:rPr>
        <w:br/>
        <w:t>расширения возможностей в выборе будущей профессиональной деятельности;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изучения ценностей мировой культуры, культурного наследия и достижений других</w:t>
      </w:r>
      <w:r>
        <w:rPr>
          <w:rFonts w:ascii="TimesNewRomanPSMT" w:hAnsi="TimesNewRomanPSMT"/>
          <w:color w:val="000000"/>
        </w:rPr>
        <w:br/>
        <w:t>стран;</w:t>
      </w:r>
      <w:proofErr w:type="gramEnd"/>
      <w:r>
        <w:rPr>
          <w:rFonts w:ascii="TimesNewRomanPSMT" w:hAnsi="TimesNewRomanPSMT"/>
          <w:color w:val="000000"/>
        </w:rPr>
        <w:t xml:space="preserve"> ознакомления представителей зарубежных стран с культурой и достижениями</w:t>
      </w:r>
      <w:r>
        <w:rPr>
          <w:rFonts w:ascii="TimesNewRomanPSMT" w:hAnsi="TimesNewRomanPSMT"/>
          <w:color w:val="000000"/>
        </w:rPr>
        <w:br/>
        <w:t>России.</w:t>
      </w:r>
      <w:r>
        <w:rPr>
          <w:rFonts w:ascii="TimesNewRomanPSMT" w:hAnsi="TimesNewRomanPSMT"/>
          <w:color w:val="000000"/>
        </w:rPr>
        <w:br/>
      </w:r>
      <w:r w:rsidRPr="00FC44EA">
        <w:rPr>
          <w:rFonts w:ascii="TimesNewRomanPSMT" w:hAnsi="TimesNewRomanPSMT"/>
          <w:b/>
          <w:color w:val="000000"/>
        </w:rPr>
        <w:t>Социокультурные знания и умения</w:t>
      </w:r>
      <w:r w:rsidRPr="00FC44EA">
        <w:rPr>
          <w:rFonts w:ascii="TimesNewRomanPSMT" w:hAnsi="TimesNewRomanPSMT"/>
          <w:b/>
          <w:color w:val="000000"/>
        </w:rPr>
        <w:br/>
      </w:r>
      <w:r>
        <w:rPr>
          <w:rFonts w:ascii="TimesNewRomanPSMT" w:hAnsi="TimesNewRomanPSMT"/>
          <w:color w:val="000000"/>
        </w:rPr>
        <w:t>Умение осуществлять межличностное и межкультурное общение, используя знания</w:t>
      </w:r>
      <w:r>
        <w:rPr>
          <w:rFonts w:ascii="TimesNewRomanPSMT" w:hAnsi="TimesNewRomanPSMT"/>
          <w:color w:val="000000"/>
        </w:rPr>
        <w:br/>
        <w:t>о национально-культурных особенностях своей страны и страны/стран изучаемого языка,</w:t>
      </w:r>
      <w:r>
        <w:rPr>
          <w:rFonts w:ascii="TimesNewRomanPSMT" w:hAnsi="TimesNewRomanPSMT"/>
          <w:color w:val="000000"/>
        </w:rPr>
        <w:br/>
        <w:t>полученные на уроках иностранного языка и в процессе изучения других предметов</w:t>
      </w:r>
      <w:r>
        <w:rPr>
          <w:rFonts w:ascii="TimesNewRomanPSMT" w:hAnsi="TimesNewRomanPSMT"/>
          <w:color w:val="000000"/>
        </w:rPr>
        <w:br/>
        <w:t xml:space="preserve">(знания </w:t>
      </w:r>
      <w:proofErr w:type="spellStart"/>
      <w:r>
        <w:rPr>
          <w:rFonts w:ascii="TimesNewRomanPSMT" w:hAnsi="TimesNewRomanPSMT"/>
          <w:color w:val="000000"/>
        </w:rPr>
        <w:t>межпредметного</w:t>
      </w:r>
      <w:proofErr w:type="spellEnd"/>
      <w:r>
        <w:rPr>
          <w:rFonts w:ascii="TimesNewRomanPSMT" w:hAnsi="TimesNewRomanPSMT"/>
          <w:color w:val="000000"/>
        </w:rPr>
        <w:t xml:space="preserve"> характера). Это предполагает овладение:</w:t>
      </w:r>
      <w:r>
        <w:rPr>
          <w:rFonts w:ascii="TimesNewRomanPSMT" w:hAnsi="TimesNewRomanPSMT"/>
          <w:color w:val="000000"/>
        </w:rPr>
        <w:br/>
        <w:t>– знаниями о значении родного и иностранного языков в современном мире;</w:t>
      </w:r>
      <w:r>
        <w:rPr>
          <w:rFonts w:ascii="TimesNewRomanPSMT" w:hAnsi="TimesNewRomanPSMT"/>
          <w:color w:val="000000"/>
        </w:rPr>
        <w:br/>
        <w:t>– сведениями о социокультурном портрете стран, говорящих на иностранном</w:t>
      </w:r>
      <w:r>
        <w:rPr>
          <w:rFonts w:ascii="TimesNewRomanPSMT" w:hAnsi="TimesNewRomanPSMT"/>
          <w:color w:val="000000"/>
        </w:rPr>
        <w:br/>
        <w:t>языке, их си</w:t>
      </w:r>
      <w:r w:rsidR="00FC44EA">
        <w:rPr>
          <w:rFonts w:ascii="TimesNewRomanPSMT" w:hAnsi="TimesNewRomanPSMT"/>
          <w:color w:val="000000"/>
        </w:rPr>
        <w:t>мволике и культурном наследии;</w:t>
      </w:r>
      <w:r w:rsid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  <w:t>– употребительной фоновой лексикой и реалиями страны изучаемого языка:</w:t>
      </w:r>
      <w:r>
        <w:rPr>
          <w:rFonts w:ascii="TimesNewRomanPSMT" w:hAnsi="TimesNewRomanPSMT"/>
          <w:color w:val="000000"/>
        </w:rPr>
        <w:br/>
        <w:t>традициями (в проведении выходных дней, основных национальных праздников),</w:t>
      </w:r>
      <w:r>
        <w:rPr>
          <w:rFonts w:ascii="TimesNewRomanPSMT" w:hAnsi="TimesNewRomanPSMT"/>
          <w:color w:val="000000"/>
        </w:rPr>
        <w:br/>
        <w:t>распространенными образцами фольклора (скороговорками, поговорками, пословицами);</w:t>
      </w:r>
      <w:r>
        <w:rPr>
          <w:rFonts w:ascii="TimesNewRomanPSMT" w:hAnsi="TimesNewRomanPSMT"/>
          <w:color w:val="000000"/>
        </w:rPr>
        <w:br/>
        <w:t>– представлением о сходстве и различиях в традициях своей страны и стран</w:t>
      </w:r>
      <w:r>
        <w:rPr>
          <w:rFonts w:ascii="TimesNewRomanPSMT" w:hAnsi="TimesNewRomanPSMT"/>
          <w:color w:val="000000"/>
        </w:rPr>
        <w:br/>
        <w:t>изучаемого языка; об особенностях их образа жизни, быта, культуры (всемирно известных</w:t>
      </w:r>
      <w:r>
        <w:rPr>
          <w:rFonts w:ascii="TimesNewRomanPSMT" w:hAnsi="TimesNewRomanPSMT"/>
          <w:color w:val="000000"/>
        </w:rPr>
        <w:br/>
        <w:t>достопримечательностях, выдающихся людях и их вкладе в мировую культуру); о</w:t>
      </w:r>
      <w:r>
        <w:rPr>
          <w:rFonts w:ascii="TimesNewRomanPSMT" w:hAnsi="TimesNewRomanPSMT"/>
          <w:color w:val="000000"/>
        </w:rPr>
        <w:br/>
        <w:t>некоторых произведениях художественной литературы на изучаемом иностранном языке;</w:t>
      </w:r>
      <w:r>
        <w:rPr>
          <w:rFonts w:ascii="TimesNewRomanPSMT" w:hAnsi="TimesNewRomanPSMT"/>
          <w:color w:val="000000"/>
        </w:rPr>
        <w:br/>
        <w:t>– умением распознавать и употреблять в устной и письменной речи в ситуациях</w:t>
      </w:r>
      <w:r>
        <w:rPr>
          <w:rFonts w:ascii="TimesNewRomanPSMT" w:hAnsi="TimesNewRomanPSMT"/>
          <w:color w:val="000000"/>
        </w:rPr>
        <w:br/>
        <w:t>формального и неформального общения основные нормы речевого этикета, принятые в</w:t>
      </w:r>
      <w:r>
        <w:rPr>
          <w:rFonts w:ascii="TimesNewRomanPSMT" w:hAnsi="TimesNewRomanPSMT"/>
          <w:color w:val="000000"/>
        </w:rPr>
        <w:br/>
        <w:t>странах изучаемого языка (реплики-клише, наиболее распространенную оценочную</w:t>
      </w:r>
      <w:r>
        <w:rPr>
          <w:rFonts w:ascii="TimesNewRomanPSMT" w:hAnsi="TimesNewRomanPSMT"/>
          <w:color w:val="000000"/>
        </w:rPr>
        <w:br/>
        <w:t>лексику);</w:t>
      </w:r>
      <w:r>
        <w:rPr>
          <w:rFonts w:ascii="TimesNewRomanPSMT" w:hAnsi="TimesNewRomanPSMT"/>
          <w:color w:val="000000"/>
        </w:rPr>
        <w:br/>
        <w:t>– умениями представлять родную страну и культуру на иностранном языке;</w:t>
      </w:r>
      <w:r>
        <w:rPr>
          <w:rFonts w:ascii="TimesNewRomanPSMT" w:hAnsi="TimesNewRomanPSMT"/>
          <w:color w:val="000000"/>
        </w:rPr>
        <w:br/>
        <w:t>оказывать помощь зарубежным гостям в нашей стране в ситуациях повседневного</w:t>
      </w:r>
      <w:r>
        <w:rPr>
          <w:rFonts w:ascii="TimesNewRomanPSMT" w:hAnsi="TimesNewRomanPSMT"/>
          <w:color w:val="000000"/>
        </w:rPr>
        <w:br/>
        <w:t>общения.</w:t>
      </w:r>
      <w:r>
        <w:rPr>
          <w:rFonts w:ascii="TimesNewRomanPSMT" w:hAnsi="TimesNewRomanPSMT"/>
          <w:color w:val="000000"/>
        </w:rPr>
        <w:br/>
        <w:t>Компенсаторные умения</w:t>
      </w:r>
      <w:proofErr w:type="gramStart"/>
      <w:r>
        <w:rPr>
          <w:rFonts w:ascii="TimesNewRomanPSMT" w:hAnsi="TimesNewRomanPSMT"/>
          <w:color w:val="000000"/>
        </w:rPr>
        <w:br/>
        <w:t>С</w:t>
      </w:r>
      <w:proofErr w:type="gramEnd"/>
      <w:r>
        <w:rPr>
          <w:rFonts w:ascii="TimesNewRomanPSMT" w:hAnsi="TimesNewRomanPSMT"/>
          <w:color w:val="000000"/>
        </w:rPr>
        <w:t>овершенствуются умения:</w:t>
      </w:r>
      <w:r>
        <w:rPr>
          <w:rFonts w:ascii="TimesNewRomanPSMT" w:hAnsi="TimesNewRomanPSMT"/>
          <w:color w:val="000000"/>
        </w:rPr>
        <w:br/>
        <w:t>– переспрашивать, просить повторить, уточняя значение незнакомых слов;</w:t>
      </w:r>
      <w:r>
        <w:rPr>
          <w:rFonts w:ascii="TimesNewRomanPSMT" w:hAnsi="TimesNewRomanPSMT"/>
          <w:color w:val="000000"/>
        </w:rPr>
        <w:br/>
        <w:t>– использовать в качестве опоры при порождении собственных высказываний</w:t>
      </w:r>
      <w:r>
        <w:rPr>
          <w:rFonts w:ascii="TimesNewRomanPSMT" w:hAnsi="TimesNewRomanPSMT"/>
          <w:color w:val="000000"/>
        </w:rPr>
        <w:br/>
        <w:t>ключевые слова, план к тексту, тематический словарь и т. д.;</w:t>
      </w:r>
      <w:r>
        <w:rPr>
          <w:rFonts w:ascii="TimesNewRomanPSMT" w:hAnsi="TimesNewRomanPSMT"/>
          <w:color w:val="000000"/>
        </w:rPr>
        <w:br/>
        <w:t>– прогнозировать содержание текста на основе заголовка, предварительно</w:t>
      </w:r>
      <w:r>
        <w:rPr>
          <w:rFonts w:ascii="TimesNewRomanPSMT" w:hAnsi="TimesNewRomanPSMT"/>
          <w:color w:val="000000"/>
        </w:rPr>
        <w:br/>
        <w:t>поставленных вопросов;</w:t>
      </w:r>
      <w:r>
        <w:rPr>
          <w:rFonts w:ascii="TimesNewRomanPSMT" w:hAnsi="TimesNewRomanPSMT"/>
          <w:color w:val="000000"/>
        </w:rPr>
        <w:br/>
        <w:t>– догадываться о значении незнакомых слов по контексту, по используемым</w:t>
      </w:r>
      <w:r>
        <w:rPr>
          <w:rFonts w:ascii="TimesNewRomanPSMT" w:hAnsi="TimesNewRomanPSMT"/>
          <w:color w:val="000000"/>
        </w:rPr>
        <w:br/>
        <w:t>собеседником жестам и мимике;</w:t>
      </w:r>
      <w:r>
        <w:rPr>
          <w:rFonts w:ascii="TimesNewRomanPSMT" w:hAnsi="TimesNewRomanPSMT"/>
          <w:color w:val="000000"/>
        </w:rPr>
        <w:br/>
        <w:t>– использовать синонимы, антонимы, описания понятия при дефиците языковых</w:t>
      </w:r>
      <w:r>
        <w:rPr>
          <w:rFonts w:ascii="TimesNewRomanPSMT" w:hAnsi="TimesNewRomanPSMT"/>
          <w:color w:val="000000"/>
        </w:rPr>
        <w:br/>
        <w:t>средств.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</w:rPr>
        <w:t>Общеучебные</w:t>
      </w:r>
      <w:proofErr w:type="spellEnd"/>
      <w:r>
        <w:rPr>
          <w:rFonts w:ascii="TimesNewRomanPSMT" w:hAnsi="TimesNewRomanPSMT"/>
          <w:color w:val="000000"/>
        </w:rPr>
        <w:t xml:space="preserve"> умения и универсальные способы деятельности</w:t>
      </w:r>
      <w:proofErr w:type="gramStart"/>
      <w:r>
        <w:rPr>
          <w:rFonts w:ascii="TimesNewRomanPSMT" w:hAnsi="TimesNewRomanPSMT"/>
          <w:color w:val="000000"/>
        </w:rPr>
        <w:br/>
        <w:t>Ф</w:t>
      </w:r>
      <w:proofErr w:type="gramEnd"/>
      <w:r>
        <w:rPr>
          <w:rFonts w:ascii="TimesNewRomanPSMT" w:hAnsi="TimesNewRomanPSMT"/>
          <w:color w:val="000000"/>
        </w:rPr>
        <w:t>ормируются и совершенствуются умения:</w:t>
      </w:r>
      <w:r>
        <w:rPr>
          <w:rFonts w:ascii="TimesNewRomanPSMT" w:hAnsi="TimesNewRomanPSMT"/>
          <w:color w:val="000000"/>
        </w:rPr>
        <w:br/>
        <w:t>– работать с информацией: сокращение, расширение устной и письменной</w:t>
      </w:r>
      <w:r>
        <w:rPr>
          <w:rFonts w:ascii="TimesNewRomanPSMT" w:hAnsi="TimesNewRomanPSMT"/>
          <w:color w:val="000000"/>
        </w:rPr>
        <w:br/>
        <w:t>информации, создание второго текста по аналогии, заполнение таблиц;</w:t>
      </w:r>
      <w:r>
        <w:rPr>
          <w:rFonts w:ascii="TimesNewRomanPSMT" w:hAnsi="TimesNewRomanPSMT"/>
          <w:color w:val="000000"/>
        </w:rPr>
        <w:br/>
        <w:t>– работать с прослушанным/прочитанным текстом: извлечение основной</w:t>
      </w:r>
      <w:r>
        <w:rPr>
          <w:rFonts w:ascii="TimesNewRomanPSMT" w:hAnsi="TimesNewRomanPSMT"/>
          <w:color w:val="000000"/>
        </w:rPr>
        <w:br/>
        <w:t>информации, извлечение запрашиваемой или нужной информации, извлечение полной и</w:t>
      </w:r>
      <w:r>
        <w:rPr>
          <w:rFonts w:ascii="TimesNewRomanPSMT" w:hAnsi="TimesNewRomanPSMT"/>
          <w:color w:val="000000"/>
        </w:rPr>
        <w:br/>
        <w:t>точной информации;</w:t>
      </w:r>
      <w:r>
        <w:rPr>
          <w:rFonts w:ascii="TimesNewRomanPSMT" w:hAnsi="TimesNewRomanPSMT"/>
          <w:color w:val="000000"/>
        </w:rPr>
        <w:br/>
        <w:t>– работать с разными источниками на иностранном языке: справочными</w:t>
      </w:r>
      <w:r>
        <w:rPr>
          <w:rFonts w:ascii="TimesNewRomanPSMT" w:hAnsi="TimesNewRomanPSMT"/>
          <w:color w:val="000000"/>
        </w:rPr>
        <w:br/>
        <w:t>материалами, словарями, Интернет-ресурсами, литературой;</w:t>
      </w:r>
      <w:r>
        <w:rPr>
          <w:rFonts w:ascii="TimesNewRomanPSMT" w:hAnsi="TimesNewRomanPSMT"/>
          <w:color w:val="000000"/>
        </w:rPr>
        <w:br/>
        <w:t xml:space="preserve">– </w:t>
      </w:r>
      <w:proofErr w:type="gramStart"/>
      <w:r>
        <w:rPr>
          <w:rFonts w:ascii="TimesNewRomanPSMT" w:hAnsi="TimesNewRomanPSMT"/>
          <w:color w:val="000000"/>
        </w:rPr>
        <w:t>планировать и осуществлять учебно-исследовательскую работу: выбор темы</w:t>
      </w:r>
      <w:r>
        <w:rPr>
          <w:rFonts w:ascii="TimesNewRomanPSMT" w:hAnsi="TimesNewRomanPSMT"/>
          <w:color w:val="000000"/>
        </w:rPr>
        <w:br/>
        <w:t>исследования, составление плана работы, знакомство</w:t>
      </w:r>
      <w:r w:rsidR="00FC44EA">
        <w:rPr>
          <w:rFonts w:ascii="TimesNewRomanPSMT" w:hAnsi="TimesNewRomanPSMT"/>
          <w:color w:val="000000"/>
        </w:rPr>
        <w:t xml:space="preserve"> с исследовательскими методами</w:t>
      </w:r>
      <w:r>
        <w:rPr>
          <w:rFonts w:ascii="TimesNewRomanPSMT" w:hAnsi="TimesNewRomanPSMT"/>
          <w:color w:val="000000"/>
        </w:rPr>
        <w:br/>
        <w:t>(наблюдение, анкетирование, интервьюирование), анализ полученных данных и их</w:t>
      </w:r>
      <w:r>
        <w:rPr>
          <w:rFonts w:ascii="TimesNewRomanPSMT" w:hAnsi="TimesNewRomanPSMT"/>
          <w:color w:val="000000"/>
        </w:rPr>
        <w:br/>
        <w:t>интерпретация, разработка краткосрочного проекта и его устная презентация с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аргументацией, ответы на вопросы по проекту; участвовать в работе над долгосрочным</w:t>
      </w:r>
      <w:r>
        <w:rPr>
          <w:rFonts w:ascii="TimesNewRomanPSMT" w:hAnsi="TimesNewRomanPSMT"/>
          <w:color w:val="000000"/>
        </w:rPr>
        <w:br/>
        <w:t>проектом; взаимодействовать в группе с другими участниками проектной деятельности;</w:t>
      </w:r>
      <w:proofErr w:type="gramEnd"/>
      <w:r>
        <w:rPr>
          <w:rFonts w:ascii="TimesNewRomanPSMT" w:hAnsi="TimesNewRomanPSMT"/>
          <w:color w:val="000000"/>
        </w:rPr>
        <w:br/>
        <w:t>– самостоятельно работать, рационально организовывая свой труд в классе и дома.</w:t>
      </w:r>
      <w:r>
        <w:rPr>
          <w:rFonts w:ascii="TimesNewRomanPSMT" w:hAnsi="TimesNewRomanPSMT"/>
          <w:color w:val="000000"/>
        </w:rPr>
        <w:br/>
      </w:r>
      <w:r w:rsidRPr="00FC44EA">
        <w:rPr>
          <w:rFonts w:ascii="TimesNewRomanPSMT" w:hAnsi="TimesNewRomanPSMT"/>
          <w:color w:val="000000"/>
          <w:sz w:val="24"/>
          <w:szCs w:val="24"/>
          <w:u w:val="single"/>
        </w:rPr>
        <w:t>Специальные учебные умения</w:t>
      </w:r>
      <w:proofErr w:type="gramStart"/>
      <w:r w:rsidRP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Ф</w:t>
      </w:r>
      <w:proofErr w:type="gramEnd"/>
      <w:r>
        <w:rPr>
          <w:rFonts w:ascii="TimesNewRomanPSMT" w:hAnsi="TimesNewRomanPSMT"/>
          <w:color w:val="000000"/>
        </w:rPr>
        <w:t>ормируются и совершенствуются умения:</w:t>
      </w:r>
      <w:r>
        <w:rPr>
          <w:rFonts w:ascii="TimesNewRomanPSMT" w:hAnsi="TimesNewRomanPSMT"/>
          <w:color w:val="000000"/>
        </w:rPr>
        <w:br/>
        <w:t>– находить ключевые слова и социокультурные реалии при работе с текстом;</w:t>
      </w:r>
      <w:r>
        <w:rPr>
          <w:rFonts w:ascii="TimesNewRomanPSMT" w:hAnsi="TimesNewRomanPSMT"/>
          <w:color w:val="000000"/>
        </w:rPr>
        <w:br/>
        <w:t xml:space="preserve">– </w:t>
      </w:r>
      <w:proofErr w:type="spellStart"/>
      <w:r>
        <w:rPr>
          <w:rFonts w:ascii="TimesNewRomanPSMT" w:hAnsi="TimesNewRomanPSMT"/>
          <w:color w:val="000000"/>
        </w:rPr>
        <w:t>семантизировать</w:t>
      </w:r>
      <w:proofErr w:type="spellEnd"/>
      <w:r>
        <w:rPr>
          <w:rFonts w:ascii="TimesNewRomanPSMT" w:hAnsi="TimesNewRomanPSMT"/>
          <w:color w:val="000000"/>
        </w:rPr>
        <w:t xml:space="preserve"> слова на основе языковой догадки;</w:t>
      </w:r>
      <w:r>
        <w:rPr>
          <w:rFonts w:ascii="TimesNewRomanPSMT" w:hAnsi="TimesNewRomanPSMT"/>
          <w:color w:val="000000"/>
        </w:rPr>
        <w:br/>
        <w:t>– осуществлять словообразовательный анализ;</w:t>
      </w:r>
      <w:r>
        <w:rPr>
          <w:rFonts w:ascii="TimesNewRomanPSMT" w:hAnsi="TimesNewRomanPSMT"/>
          <w:color w:val="000000"/>
        </w:rPr>
        <w:br/>
        <w:t>– выборочно использовать перевод;</w:t>
      </w:r>
      <w:r>
        <w:rPr>
          <w:rFonts w:ascii="TimesNewRomanPSMT" w:hAnsi="TimesNewRomanPSMT"/>
          <w:color w:val="000000"/>
        </w:rPr>
        <w:br/>
        <w:t>– пользоваться двуязычным и толковым словарями;</w:t>
      </w:r>
      <w:r>
        <w:rPr>
          <w:rFonts w:ascii="TimesNewRomanPSMT" w:hAnsi="TimesNewRomanPSMT"/>
          <w:color w:val="000000"/>
        </w:rPr>
        <w:br/>
        <w:t xml:space="preserve">участвовать в проектной деятельности </w:t>
      </w:r>
      <w:proofErr w:type="spellStart"/>
      <w:r>
        <w:rPr>
          <w:rFonts w:ascii="TimesNewRomanPSMT" w:hAnsi="TimesNewRomanPSMT"/>
          <w:color w:val="000000"/>
        </w:rPr>
        <w:t>межпредметного</w:t>
      </w:r>
      <w:proofErr w:type="spellEnd"/>
      <w:r>
        <w:rPr>
          <w:rFonts w:ascii="TimesNewRomanPSMT" w:hAnsi="TimesNewRomanPSMT"/>
          <w:color w:val="000000"/>
        </w:rPr>
        <w:t xml:space="preserve"> характера.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Критерии и нормы оценки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Процесс оценивания разделяется на три части: входное/начальное оценивание</w:t>
      </w:r>
      <w:r>
        <w:rPr>
          <w:rFonts w:ascii="TimesNewRomanPSMT" w:hAnsi="TimesNewRomanPSMT"/>
          <w:color w:val="000000"/>
        </w:rPr>
        <w:br/>
        <w:t>(</w:t>
      </w:r>
      <w:proofErr w:type="spellStart"/>
      <w:r>
        <w:rPr>
          <w:rFonts w:ascii="TimesNewRomanPSMT" w:hAnsi="TimesNewRomanPSMT"/>
          <w:color w:val="000000"/>
        </w:rPr>
        <w:t>Initial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Evaluation</w:t>
      </w:r>
      <w:proofErr w:type="spellEnd"/>
      <w:r>
        <w:rPr>
          <w:rFonts w:ascii="TimesNewRomanPSMT" w:hAnsi="TimesNewRomanPSMT"/>
          <w:color w:val="000000"/>
        </w:rPr>
        <w:t>) — в начале курса, текущее оценивание (</w:t>
      </w:r>
      <w:proofErr w:type="spellStart"/>
      <w:r>
        <w:rPr>
          <w:rFonts w:ascii="TimesNewRomanPSMT" w:hAnsi="TimesNewRomanPSMT"/>
          <w:color w:val="000000"/>
        </w:rPr>
        <w:t>Formative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Evaluation</w:t>
      </w:r>
      <w:proofErr w:type="spellEnd"/>
      <w:r>
        <w:rPr>
          <w:rFonts w:ascii="TimesNewRomanPSMT" w:hAnsi="TimesNewRomanPSMT"/>
          <w:color w:val="000000"/>
        </w:rPr>
        <w:t>), которое</w:t>
      </w:r>
      <w:r>
        <w:rPr>
          <w:rFonts w:ascii="TimesNewRomanPSMT" w:hAnsi="TimesNewRomanPSMT"/>
          <w:color w:val="000000"/>
        </w:rPr>
        <w:br/>
        <w:t>проводится изо дня в день, и тематическое оценивание (</w:t>
      </w:r>
      <w:proofErr w:type="spellStart"/>
      <w:r>
        <w:rPr>
          <w:rFonts w:ascii="TimesNewRomanPSMT" w:hAnsi="TimesNewRomanPSMT"/>
          <w:color w:val="000000"/>
        </w:rPr>
        <w:t>Cumulative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Evaluation</w:t>
      </w:r>
      <w:proofErr w:type="spellEnd"/>
      <w:r>
        <w:rPr>
          <w:rFonts w:ascii="TimesNewRomanPSMT" w:hAnsi="TimesNewRomanPSMT"/>
          <w:color w:val="000000"/>
        </w:rPr>
        <w:t>),</w:t>
      </w:r>
      <w:r>
        <w:rPr>
          <w:rFonts w:ascii="TimesNewRomanPSMT" w:hAnsi="TimesNewRomanPSMT"/>
          <w:color w:val="000000"/>
        </w:rPr>
        <w:br/>
        <w:t>организуемое по завершении каждого модуля.</w:t>
      </w:r>
      <w:r>
        <w:rPr>
          <w:rFonts w:ascii="TimesNewRomanPSMT" w:hAnsi="TimesNewRomanPSMT"/>
          <w:color w:val="000000"/>
        </w:rPr>
        <w:br/>
      </w:r>
      <w:r w:rsidRPr="00C42EBE">
        <w:rPr>
          <w:rFonts w:ascii="TimesNewRomanPSMT" w:hAnsi="TimesNewRomanPSMT"/>
          <w:b/>
          <w:i/>
          <w:color w:val="000000"/>
        </w:rPr>
        <w:t>Чтение и понимание иноязычных текстов</w:t>
      </w:r>
      <w:r>
        <w:rPr>
          <w:rFonts w:ascii="TimesNewRomanPSMT" w:hAnsi="TimesNewRomanPSMT"/>
          <w:color w:val="000000"/>
        </w:rPr>
        <w:br/>
        <w:t>Основным показателем успешности овладения чтением является степень</w:t>
      </w:r>
      <w:r>
        <w:rPr>
          <w:rFonts w:ascii="TimesNewRomanPSMT" w:hAnsi="TimesNewRomanPSMT"/>
          <w:color w:val="000000"/>
        </w:rPr>
        <w:br/>
        <w:t>извлечения информации из прочитанного текста. В жизни мы читаем тексты с разными</w:t>
      </w:r>
      <w:r>
        <w:rPr>
          <w:rFonts w:ascii="TimesNewRomanPSMT" w:hAnsi="TimesNewRomanPSMT"/>
          <w:color w:val="000000"/>
        </w:rPr>
        <w:br/>
        <w:t>задачами по извлечению информации. В связи с этим различают виды чтения с такими</w:t>
      </w:r>
      <w:r>
        <w:rPr>
          <w:rFonts w:ascii="TimesNewRomanPSMT" w:hAnsi="TimesNewRomanPSMT"/>
          <w:color w:val="000000"/>
        </w:rPr>
        <w:br/>
        <w:t>речевыми задачами как понимание основного содержания и основных фактов,</w:t>
      </w:r>
      <w:r>
        <w:rPr>
          <w:rFonts w:ascii="TimesNewRomanPSMT" w:hAnsi="TimesNewRomanPSMT"/>
          <w:color w:val="000000"/>
        </w:rPr>
        <w:br/>
        <w:t>содержащихся в тексте, полное понимание имеющейся в тексте информации и, наконец,</w:t>
      </w:r>
      <w:r>
        <w:rPr>
          <w:rFonts w:ascii="TimesNewRomanPSMT" w:hAnsi="TimesNewRomanPSMT"/>
          <w:color w:val="000000"/>
        </w:rPr>
        <w:br/>
        <w:t xml:space="preserve">нахождение в тексте или ряде текстов нужной нам или заданной информации. </w:t>
      </w:r>
      <w:proofErr w:type="gramStart"/>
      <w:r>
        <w:rPr>
          <w:rFonts w:ascii="TimesNewRomanPSMT" w:hAnsi="TimesNewRomanPSMT"/>
          <w:color w:val="000000"/>
        </w:rPr>
        <w:t>Поскольку</w:t>
      </w:r>
      <w:r>
        <w:rPr>
          <w:rFonts w:ascii="TimesNewRomanPSMT" w:hAnsi="TimesNewRomanPSMT"/>
          <w:color w:val="000000"/>
        </w:rPr>
        <w:br/>
        <w:t>практической целью изучения иностранного языка является овладение общением на</w:t>
      </w:r>
      <w:r>
        <w:rPr>
          <w:rFonts w:ascii="TimesNewRomanPSMT" w:hAnsi="TimesNewRomanPSMT"/>
          <w:color w:val="000000"/>
        </w:rPr>
        <w:br/>
        <w:t>изучаемом языке, то учащийся должен овладеть всеми видами чтения, различающимися</w:t>
      </w:r>
      <w:r>
        <w:rPr>
          <w:rFonts w:ascii="TimesNewRomanPSMT" w:hAnsi="TimesNewRomanPSMT"/>
          <w:color w:val="000000"/>
        </w:rPr>
        <w:br/>
        <w:t>по степени извлечения информации из текста: чтением с пониманием основного</w:t>
      </w:r>
      <w:r>
        <w:rPr>
          <w:rFonts w:ascii="TimesNewRomanPSMT" w:hAnsi="TimesNewRomanPSMT"/>
          <w:color w:val="000000"/>
        </w:rPr>
        <w:br/>
        <w:t>содержания читаемого (обычно в методике его называют ознакомительным), чтением с</w:t>
      </w:r>
      <w:r>
        <w:rPr>
          <w:rFonts w:ascii="TimesNewRomanPSMT" w:hAnsi="TimesNewRomanPSMT"/>
          <w:color w:val="000000"/>
        </w:rPr>
        <w:br/>
        <w:t>полным пониманием содержания, включая детали (изучающее чтение) и чтением с</w:t>
      </w:r>
      <w:r>
        <w:rPr>
          <w:rFonts w:ascii="TimesNewRomanPSMT" w:hAnsi="TimesNewRomanPSMT"/>
          <w:color w:val="000000"/>
        </w:rPr>
        <w:br/>
        <w:t>извлечением нужной либо интересующей читателя информации (просмотровое).</w:t>
      </w:r>
      <w:proofErr w:type="gramEnd"/>
      <w:r>
        <w:rPr>
          <w:rFonts w:ascii="TimesNewRomanPSMT" w:hAnsi="TimesNewRomanPSMT"/>
          <w:color w:val="000000"/>
        </w:rPr>
        <w:br/>
        <w:t>Совершенно очевидно, что проверку умений, связанных с каждым из перечисленных</w:t>
      </w:r>
      <w:r>
        <w:rPr>
          <w:rFonts w:ascii="TimesNewRomanPSMT" w:hAnsi="TimesNewRomanPSMT"/>
          <w:color w:val="000000"/>
        </w:rPr>
        <w:br/>
        <w:t>видов чтения, необходимо проводить отдельно.</w:t>
      </w:r>
      <w:r>
        <w:rPr>
          <w:rFonts w:ascii="TimesNewRomanPSMT" w:hAnsi="TimesNewRomanPSMT"/>
          <w:color w:val="000000"/>
        </w:rPr>
        <w:br/>
      </w:r>
      <w:r w:rsidRPr="00FC44EA">
        <w:rPr>
          <w:rFonts w:ascii="TimesNewRomanPSMT" w:hAnsi="TimesNewRomanPSMT"/>
          <w:b/>
          <w:i/>
          <w:color w:val="000000"/>
        </w:rPr>
        <w:t>Чтение с пониманием основного содержания прочитанного (ознакомительное)</w:t>
      </w:r>
      <w:r>
        <w:rPr>
          <w:rFonts w:ascii="TimesNewRomanPSMT" w:hAnsi="TimesNewRomanPSMT"/>
          <w:color w:val="000000"/>
        </w:rPr>
        <w:br/>
        <w:t>Оценка «5» ставится учащемуся, если он понял основное содержание</w:t>
      </w:r>
      <w:r>
        <w:rPr>
          <w:rFonts w:ascii="TimesNewRomanPSMT" w:hAnsi="TimesNewRomanPSMT"/>
          <w:color w:val="000000"/>
        </w:rPr>
        <w:br/>
        <w:t>оригинального текста, может выделить основную мысль, определить основные факты,</w:t>
      </w:r>
      <w:r>
        <w:rPr>
          <w:rFonts w:ascii="TimesNewRomanPSMT" w:hAnsi="TimesNewRomanPSMT"/>
          <w:color w:val="000000"/>
        </w:rPr>
        <w:br/>
        <w:t>умеет догадываться о значении незнако</w:t>
      </w:r>
      <w:r w:rsidR="00FC44EA">
        <w:rPr>
          <w:rFonts w:ascii="TimesNewRomanPSMT" w:hAnsi="TimesNewRomanPSMT"/>
          <w:color w:val="000000"/>
        </w:rPr>
        <w:t>мых слов из контекста, либо по</w:t>
      </w:r>
      <w:r w:rsidR="00FC44E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словообразовательным элементам, либо по сходству с родным языком. Скорость чтения</w:t>
      </w:r>
      <w:r>
        <w:rPr>
          <w:rFonts w:ascii="TimesNewRomanPSMT" w:hAnsi="TimesNewRomanPSMT"/>
          <w:color w:val="000000"/>
        </w:rPr>
        <w:br/>
        <w:t>иноязычного текста может быть несколько замедленной по сравнению с той, с которой</w:t>
      </w:r>
      <w:r>
        <w:rPr>
          <w:rFonts w:ascii="TimesNewRomanPSMT" w:hAnsi="TimesNewRomanPSMT"/>
          <w:color w:val="000000"/>
        </w:rPr>
        <w:br/>
        <w:t>ученик читает на родном языке. Заметим, что скорость чтения на родном языке у</w:t>
      </w:r>
      <w:r>
        <w:rPr>
          <w:rFonts w:ascii="TimesNewRomanPSMT" w:hAnsi="TimesNewRomanPSMT"/>
          <w:color w:val="000000"/>
        </w:rPr>
        <w:br/>
        <w:t>учащихся разная.</w:t>
      </w:r>
      <w:r>
        <w:rPr>
          <w:rFonts w:ascii="TimesNewRomanPSMT" w:hAnsi="TimesNewRomanPSMT"/>
          <w:color w:val="000000"/>
        </w:rPr>
        <w:br/>
        <w:t>Оценка «4» ставится ученику, если он понял основное содержание оригинального</w:t>
      </w:r>
      <w:r>
        <w:rPr>
          <w:rFonts w:ascii="TimesNewRomanPSMT" w:hAnsi="TimesNewRomanPSMT"/>
          <w:color w:val="000000"/>
        </w:rPr>
        <w:br/>
        <w:t>текста, может выделить основную мысль, определить отдельные факты. Однако у него</w:t>
      </w:r>
      <w:r>
        <w:rPr>
          <w:rFonts w:ascii="TimesNewRomanPSMT" w:hAnsi="TimesNewRomanPSMT"/>
          <w:color w:val="000000"/>
        </w:rPr>
        <w:br/>
        <w:t>недостаточно развита языковая догадка, и он затрудняется в понимании некоторых</w:t>
      </w:r>
      <w:r>
        <w:rPr>
          <w:rFonts w:ascii="TimesNewRomanPSMT" w:hAnsi="TimesNewRomanPSMT"/>
          <w:color w:val="000000"/>
        </w:rPr>
        <w:br/>
        <w:t>незнакомых слов, он вынужден чаще обращаться к словарю, а темп чтения более</w:t>
      </w:r>
      <w:r>
        <w:rPr>
          <w:rFonts w:ascii="TimesNewRomanPSMT" w:hAnsi="TimesNewRomanPSMT"/>
          <w:color w:val="000000"/>
        </w:rPr>
        <w:br/>
        <w:t>замедленен.</w:t>
      </w:r>
      <w:r>
        <w:rPr>
          <w:rFonts w:ascii="TimesNewRomanPSMT" w:hAnsi="TimesNewRomanPSMT"/>
          <w:color w:val="000000"/>
        </w:rPr>
        <w:br/>
        <w:t>Оценка «3» ставится школьнику, который не совсем точно понял основное</w:t>
      </w:r>
      <w:r>
        <w:rPr>
          <w:rFonts w:ascii="TimesNewRomanPSMT" w:hAnsi="TimesNewRomanPSMT"/>
          <w:color w:val="000000"/>
        </w:rPr>
        <w:br/>
        <w:t>содержание прочитанного, умеет выделить в тексте только небольшое количество фактов,</w:t>
      </w:r>
      <w:r>
        <w:rPr>
          <w:rFonts w:ascii="TimesNewRomanPSMT" w:hAnsi="TimesNewRomanPSMT"/>
          <w:color w:val="000000"/>
        </w:rPr>
        <w:br/>
        <w:t>совсем не развита языковая догадка.</w:t>
      </w:r>
      <w:r>
        <w:rPr>
          <w:rFonts w:ascii="TimesNewRomanPSMT" w:hAnsi="TimesNewRomanPSMT"/>
          <w:color w:val="000000"/>
        </w:rPr>
        <w:br/>
        <w:t>Оценка «2» выставляется ученику в том случае, если он не понял текст или понял</w:t>
      </w:r>
      <w:r>
        <w:rPr>
          <w:rFonts w:ascii="TimesNewRomanPSMT" w:hAnsi="TimesNewRomanPSMT"/>
          <w:color w:val="000000"/>
        </w:rPr>
        <w:br/>
        <w:t>содержание текста неправильно, не ориентируется в тексте при поиске определенных</w:t>
      </w:r>
      <w:r>
        <w:rPr>
          <w:rFonts w:ascii="TimesNewRomanPSMT" w:hAnsi="TimesNewRomanPSMT"/>
          <w:color w:val="000000"/>
        </w:rPr>
        <w:br/>
        <w:t xml:space="preserve">фактов, не умеет </w:t>
      </w:r>
      <w:proofErr w:type="spellStart"/>
      <w:r>
        <w:rPr>
          <w:rFonts w:ascii="TimesNewRomanPSMT" w:hAnsi="TimesNewRomanPSMT"/>
          <w:color w:val="000000"/>
        </w:rPr>
        <w:t>семантизировать</w:t>
      </w:r>
      <w:proofErr w:type="spellEnd"/>
      <w:r>
        <w:rPr>
          <w:rFonts w:ascii="TimesNewRomanPSMT" w:hAnsi="TimesNewRomanPSMT"/>
          <w:color w:val="000000"/>
        </w:rPr>
        <w:t xml:space="preserve"> незнакомую лексику.</w:t>
      </w:r>
      <w:r>
        <w:rPr>
          <w:rFonts w:ascii="TimesNewRomanPSMT" w:hAnsi="TimesNewRomanPSMT"/>
          <w:color w:val="000000"/>
        </w:rPr>
        <w:br/>
      </w:r>
      <w:r w:rsidRPr="00C42EBE">
        <w:rPr>
          <w:rFonts w:ascii="TimesNewRomanPSMT" w:hAnsi="TimesNewRomanPSMT"/>
          <w:b/>
          <w:i/>
          <w:color w:val="000000"/>
        </w:rPr>
        <w:lastRenderedPageBreak/>
        <w:t>Чтение с полным пониманием содержания (изучающее)</w:t>
      </w:r>
      <w:r>
        <w:rPr>
          <w:rFonts w:ascii="TimesNewRomanPSMT" w:hAnsi="TimesNewRomanPSMT"/>
          <w:color w:val="000000"/>
        </w:rPr>
        <w:br/>
        <w:t>Оценка «5» ставится ученику, когда он полностью понял несложный оригинальный</w:t>
      </w:r>
      <w:r>
        <w:rPr>
          <w:rFonts w:ascii="TimesNewRomanPSMT" w:hAnsi="TimesNewRomanPSMT"/>
          <w:color w:val="000000"/>
        </w:rPr>
        <w:br/>
        <w:t>текст (публицистический, научно-популярный; инструкцию или отрывок из</w:t>
      </w:r>
      <w:r>
        <w:rPr>
          <w:rFonts w:ascii="TimesNewRomanPSMT" w:hAnsi="TimesNewRomanPSMT"/>
          <w:color w:val="000000"/>
        </w:rPr>
        <w:br/>
        <w:t>туристического проспекта). Он использовал при этом все известные приемы,</w:t>
      </w:r>
      <w:r>
        <w:rPr>
          <w:rFonts w:ascii="TimesNewRomanPSMT" w:hAnsi="TimesNewRomanPSMT"/>
          <w:color w:val="000000"/>
        </w:rPr>
        <w:br/>
        <w:t xml:space="preserve">направленные на понимание </w:t>
      </w:r>
      <w:proofErr w:type="gramStart"/>
      <w:r>
        <w:rPr>
          <w:rFonts w:ascii="TimesNewRomanPSMT" w:hAnsi="TimesNewRomanPSMT"/>
          <w:color w:val="000000"/>
        </w:rPr>
        <w:t>читаемого</w:t>
      </w:r>
      <w:proofErr w:type="gramEnd"/>
      <w:r>
        <w:rPr>
          <w:rFonts w:ascii="TimesNewRomanPSMT" w:hAnsi="TimesNewRomanPSMT"/>
          <w:color w:val="000000"/>
        </w:rPr>
        <w:t xml:space="preserve"> (смысловую догадку, анализ).</w:t>
      </w:r>
      <w:r>
        <w:rPr>
          <w:rFonts w:ascii="TimesNewRomanPSMT" w:hAnsi="TimesNewRomanPSMT"/>
          <w:color w:val="000000"/>
        </w:rPr>
        <w:br/>
        <w:t>Оценка «4» выставляется учащемуся, если он полностью понял текст, но</w:t>
      </w:r>
      <w:r>
        <w:rPr>
          <w:rFonts w:ascii="TimesNewRomanPSMT" w:hAnsi="TimesNewRomanPSMT"/>
          <w:color w:val="000000"/>
        </w:rPr>
        <w:br/>
        <w:t>многократно обращался к словарю.</w:t>
      </w:r>
      <w:r>
        <w:rPr>
          <w:rFonts w:ascii="TimesNewRomanPSMT" w:hAnsi="TimesNewRomanPSMT"/>
          <w:color w:val="000000"/>
        </w:rPr>
        <w:br/>
        <w:t>Оценка «3» ставится, если ученик понял текст не полностью, не владеет приемами</w:t>
      </w:r>
      <w:r>
        <w:rPr>
          <w:rFonts w:ascii="TimesNewRomanPSMT" w:hAnsi="TimesNewRomanPSMT"/>
          <w:color w:val="000000"/>
        </w:rPr>
        <w:br/>
        <w:t>его смысловой переработки.</w:t>
      </w:r>
      <w:r>
        <w:rPr>
          <w:rFonts w:ascii="TimesNewRomanPSMT" w:hAnsi="TimesNewRomanPSMT"/>
          <w:color w:val="000000"/>
        </w:rPr>
        <w:br/>
        <w:t>Оценка «2» ставится в том случае, когда текст учеником не понят. Он с трудом</w:t>
      </w:r>
      <w:r>
        <w:rPr>
          <w:rFonts w:ascii="TimesNewRomanPSMT" w:hAnsi="TimesNewRomanPSMT"/>
          <w:color w:val="000000"/>
        </w:rPr>
        <w:br/>
        <w:t>может найти незнакомые слова в словаре.</w:t>
      </w:r>
      <w:r>
        <w:rPr>
          <w:rFonts w:ascii="TimesNewRomanPSMT" w:hAnsi="TimesNewRomanPSMT"/>
          <w:color w:val="000000"/>
        </w:rPr>
        <w:br/>
        <w:t>Чтение с нахождением интересующей или нужной информации (просмотровое)</w:t>
      </w:r>
      <w:r>
        <w:rPr>
          <w:rFonts w:ascii="TimesNewRomanPSMT" w:hAnsi="TimesNewRomanPSMT"/>
          <w:color w:val="000000"/>
        </w:rPr>
        <w:br/>
        <w:t>Оценка «5» ставится ученику, если он может достаточно быстро просмотреть</w:t>
      </w:r>
      <w:r>
        <w:rPr>
          <w:rFonts w:ascii="TimesNewRomanPSMT" w:hAnsi="TimesNewRomanPSMT"/>
          <w:color w:val="000000"/>
        </w:rPr>
        <w:br/>
        <w:t>несложный оригинальный текст (типа расписания поездов, меню, программы</w:t>
      </w:r>
      <w:r>
        <w:rPr>
          <w:rFonts w:ascii="TimesNewRomanPSMT" w:hAnsi="TimesNewRomanPSMT"/>
          <w:color w:val="000000"/>
        </w:rPr>
        <w:br/>
        <w:t>телепередач) или несколько небольших текстов и выбрать правильно запрашиваемую</w:t>
      </w:r>
      <w:r>
        <w:rPr>
          <w:rFonts w:ascii="TimesNewRomanPSMT" w:hAnsi="TimesNewRomanPSMT"/>
          <w:color w:val="000000"/>
        </w:rPr>
        <w:br/>
        <w:t>информацию.</w:t>
      </w:r>
      <w:r>
        <w:rPr>
          <w:rFonts w:ascii="TimesNewRomanPSMT" w:hAnsi="TimesNewRomanPSMT"/>
          <w:color w:val="000000"/>
        </w:rPr>
        <w:br/>
        <w:t>Оценка «4» ставится ученику при достаточно быстром просмотре текста, но при</w:t>
      </w:r>
      <w:r>
        <w:rPr>
          <w:rFonts w:ascii="TimesNewRomanPSMT" w:hAnsi="TimesNewRomanPSMT"/>
          <w:color w:val="000000"/>
        </w:rPr>
        <w:br/>
        <w:t>этом он находит только примерно 2/3 заданной информации.</w:t>
      </w:r>
      <w:r>
        <w:rPr>
          <w:rFonts w:ascii="TimesNewRomanPSMT" w:hAnsi="TimesNewRomanPSMT"/>
          <w:color w:val="000000"/>
        </w:rPr>
        <w:br/>
        <w:t>Оценка «3» выставляется, если ученик находит в данном тексте (или данных</w:t>
      </w:r>
      <w:r>
        <w:rPr>
          <w:rFonts w:ascii="TimesNewRomanPSMT" w:hAnsi="TimesNewRomanPSMT"/>
          <w:color w:val="000000"/>
        </w:rPr>
        <w:br/>
        <w:t>текстах) примерно 1/3 заданной информации.</w:t>
      </w:r>
      <w:r>
        <w:rPr>
          <w:rFonts w:ascii="TimesNewRomanPSMT" w:hAnsi="TimesNewRomanPSMT"/>
          <w:color w:val="000000"/>
        </w:rPr>
        <w:br/>
        <w:t>Оценка «2» выставляется в том случае, если ученик практически не ориентируется</w:t>
      </w:r>
      <w:r>
        <w:rPr>
          <w:rFonts w:ascii="TimesNewRomanPSMT" w:hAnsi="TimesNewRomanPSMT"/>
          <w:color w:val="000000"/>
        </w:rPr>
        <w:br/>
        <w:t>в т</w:t>
      </w:r>
      <w:r w:rsidR="00FC44EA">
        <w:rPr>
          <w:rFonts w:ascii="TimesNewRomanPSMT" w:hAnsi="TimesNewRomanPSMT"/>
          <w:color w:val="000000"/>
        </w:rPr>
        <w:t>ексте.</w:t>
      </w:r>
      <w:r w:rsidR="00FC44EA">
        <w:rPr>
          <w:rFonts w:ascii="TimesNewRomanPSMT" w:hAnsi="TimesNewRomanPSMT"/>
          <w:color w:val="000000"/>
        </w:rPr>
        <w:br/>
      </w:r>
      <w:r w:rsidR="00FC44EA" w:rsidRPr="00FC44EA">
        <w:rPr>
          <w:rFonts w:ascii="TimesNewRomanPSMT" w:hAnsi="TimesNewRomanPSMT"/>
          <w:b/>
          <w:i/>
          <w:color w:val="000000"/>
        </w:rPr>
        <w:t>Понимание речи на слух</w:t>
      </w:r>
      <w:r>
        <w:rPr>
          <w:rFonts w:ascii="TimesNewRomanPSMT" w:hAnsi="TimesNewRomanPSMT"/>
          <w:color w:val="000000"/>
        </w:rPr>
        <w:br/>
        <w:t>Основной речевой задачей при понимании звучащих текстов на слух является</w:t>
      </w:r>
      <w:r>
        <w:rPr>
          <w:rFonts w:ascii="TimesNewRomanPSMT" w:hAnsi="TimesNewRomanPSMT"/>
          <w:color w:val="000000"/>
        </w:rPr>
        <w:br/>
        <w:t>извлечение основной или заданной ученику информации.</w:t>
      </w:r>
      <w:r>
        <w:rPr>
          <w:rFonts w:ascii="TimesNewRomanPSMT" w:hAnsi="TimesNewRomanPSMT"/>
          <w:color w:val="000000"/>
        </w:rPr>
        <w:br/>
        <w:t>Оценка «5» ставится ученику, который понял основные факты, сумел выделить</w:t>
      </w:r>
      <w:r>
        <w:rPr>
          <w:rFonts w:ascii="TimesNewRomanPSMT" w:hAnsi="TimesNewRomanPSMT"/>
          <w:color w:val="000000"/>
        </w:rPr>
        <w:br/>
        <w:t>отдельную, значимую для себя информацию (например, из прогноза погоды, объявления,</w:t>
      </w:r>
      <w:r>
        <w:rPr>
          <w:rFonts w:ascii="TimesNewRomanPSMT" w:hAnsi="TimesNewRomanPSMT"/>
          <w:color w:val="000000"/>
        </w:rPr>
        <w:br/>
        <w:t>программы радио и телепередач), догадался о значении части незнакомых слов по</w:t>
      </w:r>
      <w:r>
        <w:rPr>
          <w:rFonts w:ascii="TimesNewRomanPSMT" w:hAnsi="TimesNewRomanPSMT"/>
          <w:color w:val="000000"/>
        </w:rPr>
        <w:br/>
        <w:t>контексту, сумел использовать информацию для решения поставленной задачи (</w:t>
      </w:r>
      <w:proofErr w:type="gramStart"/>
      <w:r>
        <w:rPr>
          <w:rFonts w:ascii="TimesNewRomanPSMT" w:hAnsi="TimesNewRomanPSMT"/>
          <w:color w:val="000000"/>
        </w:rPr>
        <w:t>например</w:t>
      </w:r>
      <w:proofErr w:type="gramEnd"/>
      <w:r>
        <w:rPr>
          <w:rFonts w:ascii="TimesNewRomanPSMT" w:hAnsi="TimesNewRomanPSMT"/>
          <w:color w:val="000000"/>
        </w:rPr>
        <w:br/>
        <w:t>найти ту или иную радиопередачу).</w:t>
      </w:r>
      <w:r>
        <w:rPr>
          <w:rFonts w:ascii="TimesNewRomanPSMT" w:hAnsi="TimesNewRomanPSMT"/>
          <w:color w:val="000000"/>
        </w:rPr>
        <w:br/>
        <w:t>Оценка «4» ставится ученику, который понял не все основные факты. При решении</w:t>
      </w:r>
      <w:r>
        <w:rPr>
          <w:rFonts w:ascii="TimesNewRomanPSMT" w:hAnsi="TimesNewRomanPSMT"/>
          <w:color w:val="000000"/>
        </w:rPr>
        <w:br/>
        <w:t>коммуникативной задачи он использовал только 2/3 информации.</w:t>
      </w:r>
      <w:r>
        <w:rPr>
          <w:rFonts w:ascii="TimesNewRomanPSMT" w:hAnsi="TimesNewRomanPSMT"/>
          <w:color w:val="000000"/>
        </w:rPr>
        <w:br/>
        <w:t>Оценка «3» свидетельствует, что ученик понял только 50 % текста. Отдельные</w:t>
      </w:r>
      <w:r>
        <w:rPr>
          <w:rFonts w:ascii="TimesNewRomanPSMT" w:hAnsi="TimesNewRomanPSMT"/>
          <w:color w:val="000000"/>
        </w:rPr>
        <w:br/>
        <w:t>факты понял неправильно. Не сумел полностью решить поставленную перед ним</w:t>
      </w:r>
      <w:r>
        <w:rPr>
          <w:rFonts w:ascii="TimesNewRomanPSMT" w:hAnsi="TimesNewRomanPSMT"/>
          <w:color w:val="000000"/>
        </w:rPr>
        <w:br/>
        <w:t>коммуникативную задачу.</w:t>
      </w:r>
      <w:r>
        <w:rPr>
          <w:rFonts w:ascii="TimesNewRomanPSMT" w:hAnsi="TimesNewRomanPSMT"/>
          <w:color w:val="000000"/>
        </w:rPr>
        <w:br/>
        <w:t>Оценка «2» ставится, если ученик понял менее 50 % текста и выделил из него</w:t>
      </w:r>
      <w:r>
        <w:rPr>
          <w:rFonts w:ascii="TimesNewRomanPSMT" w:hAnsi="TimesNewRomanPSMT"/>
          <w:color w:val="000000"/>
        </w:rPr>
        <w:br/>
        <w:t>менее половины основных фактов. Он не смог решить поставленную перед ним речевую</w:t>
      </w:r>
      <w:r>
        <w:rPr>
          <w:rFonts w:ascii="TimesNewRomanPSMT" w:hAnsi="TimesNewRomanPSMT"/>
          <w:color w:val="000000"/>
        </w:rPr>
        <w:br/>
        <w:t>задачу.</w:t>
      </w:r>
      <w:r>
        <w:rPr>
          <w:rFonts w:ascii="TimesNewRomanPSMT" w:hAnsi="TimesNewRomanPSMT"/>
          <w:color w:val="000000"/>
        </w:rPr>
        <w:br/>
      </w:r>
      <w:r w:rsidRPr="00C42EBE">
        <w:rPr>
          <w:rFonts w:ascii="TimesNewRomanPSMT" w:hAnsi="TimesNewRomanPSMT"/>
          <w:b/>
          <w:i/>
          <w:color w:val="000000"/>
        </w:rPr>
        <w:t>Говорение</w:t>
      </w:r>
      <w:r>
        <w:rPr>
          <w:rFonts w:ascii="TimesNewRomanPSMT" w:hAnsi="TimesNewRomanPSMT"/>
          <w:color w:val="000000"/>
        </w:rPr>
        <w:br/>
      </w:r>
      <w:proofErr w:type="spellStart"/>
      <w:proofErr w:type="gramStart"/>
      <w:r>
        <w:rPr>
          <w:rFonts w:ascii="TimesNewRomanPSMT" w:hAnsi="TimesNewRomanPSMT"/>
          <w:color w:val="000000"/>
        </w:rPr>
        <w:t>Говорение</w:t>
      </w:r>
      <w:proofErr w:type="spellEnd"/>
      <w:proofErr w:type="gramEnd"/>
      <w:r>
        <w:rPr>
          <w:rFonts w:ascii="TimesNewRomanPSMT" w:hAnsi="TimesNewRomanPSMT"/>
          <w:color w:val="000000"/>
        </w:rPr>
        <w:t xml:space="preserve"> в реальной жизни выступает в двух формах общения: в виде связных</w:t>
      </w:r>
      <w:r>
        <w:rPr>
          <w:rFonts w:ascii="TimesNewRomanPSMT" w:hAnsi="TimesNewRomanPSMT"/>
          <w:color w:val="000000"/>
        </w:rPr>
        <w:br/>
        <w:t>высказываний типа описания или рассказа и в виде участия в беседе с партнером.</w:t>
      </w:r>
      <w:r>
        <w:rPr>
          <w:rFonts w:ascii="TimesNewRomanPSMT" w:hAnsi="TimesNewRomanPSMT"/>
          <w:color w:val="000000"/>
        </w:rPr>
        <w:br/>
        <w:t>Выдвижение овладения общением в качестве практической задачи требует</w:t>
      </w:r>
      <w:r>
        <w:rPr>
          <w:rFonts w:ascii="TimesNewRomanPSMT" w:hAnsi="TimesNewRomanPSMT"/>
          <w:color w:val="000000"/>
        </w:rPr>
        <w:br/>
        <w:t>поэтому, чтобы учащийся выявил свою способность, как в продуцировании связных</w:t>
      </w:r>
      <w:r>
        <w:rPr>
          <w:rFonts w:ascii="TimesNewRomanPSMT" w:hAnsi="TimesNewRomanPSMT"/>
          <w:color w:val="000000"/>
        </w:rPr>
        <w:br/>
        <w:t>высказываний, так и в умелом участии в беседе с партнером. При оценивании связных</w:t>
      </w:r>
      <w:r>
        <w:rPr>
          <w:rFonts w:ascii="TimesNewRomanPSMT" w:hAnsi="TimesNewRomanPSMT"/>
          <w:color w:val="000000"/>
        </w:rPr>
        <w:br/>
        <w:t>высказываний или участия в беседе учащихся многие учителя обращают основное</w:t>
      </w:r>
      <w:r>
        <w:rPr>
          <w:rFonts w:ascii="TimesNewRomanPSMT" w:hAnsi="TimesNewRomanPSMT"/>
          <w:color w:val="000000"/>
        </w:rPr>
        <w:br/>
        <w:t>внимание на ошибки лексического, грамматического характера и выставляют отметки,</w:t>
      </w:r>
      <w:r>
        <w:rPr>
          <w:rFonts w:ascii="TimesNewRomanPSMT" w:hAnsi="TimesNewRomanPSMT"/>
          <w:color w:val="000000"/>
        </w:rPr>
        <w:br/>
        <w:t>исходя только исключительно из количества ошибок. Подобный подход вряд ли можно</w:t>
      </w:r>
      <w:r>
        <w:rPr>
          <w:rFonts w:ascii="TimesNewRomanPSMT" w:hAnsi="TimesNewRomanPSMT"/>
          <w:color w:val="000000"/>
        </w:rPr>
        <w:br/>
        <w:t>назвать правильным.</w:t>
      </w:r>
      <w:r>
        <w:rPr>
          <w:rFonts w:ascii="TimesNewRomanPSMT" w:hAnsi="TimesNewRomanPSMT"/>
          <w:color w:val="000000"/>
        </w:rPr>
        <w:br/>
        <w:t>Во-первых, важными показателями рассказа или описания являются соответствия</w:t>
      </w:r>
      <w:r>
        <w:rPr>
          <w:rFonts w:ascii="TimesNewRomanPSMT" w:hAnsi="TimesNewRomanPSMT"/>
          <w:color w:val="000000"/>
        </w:rPr>
        <w:br/>
        <w:t>темы, полнота изложения, разнообразие языковых средств, а в ходе беседы — понимание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партнера, правильное реагирование на реплики партнера, разнообразие своих реплик.</w:t>
      </w:r>
      <w:r>
        <w:rPr>
          <w:rFonts w:ascii="TimesNewRomanPSMT" w:hAnsi="TimesNewRomanPSMT"/>
          <w:color w:val="000000"/>
        </w:rPr>
        <w:br/>
        <w:t>Только при соблюдении этих условий речевой деятельности можно говорить о реальном</w:t>
      </w:r>
      <w:r>
        <w:rPr>
          <w:rFonts w:ascii="TimesNewRomanPSMT" w:hAnsi="TimesNewRomanPSMT"/>
          <w:color w:val="000000"/>
        </w:rPr>
        <w:br/>
        <w:t>общении. Поэтому все эти моменты должны учитываться, прежде всего, при оценке</w:t>
      </w:r>
      <w:r>
        <w:rPr>
          <w:rFonts w:ascii="TimesNewRomanPSMT" w:hAnsi="TimesNewRomanPSMT"/>
          <w:color w:val="000000"/>
        </w:rPr>
        <w:br/>
        <w:t>речевых произведений школьников.</w:t>
      </w:r>
      <w:r>
        <w:rPr>
          <w:rFonts w:ascii="TimesNewRomanPSMT" w:hAnsi="TimesNewRomanPSMT"/>
          <w:color w:val="000000"/>
        </w:rPr>
        <w:br/>
        <w:t>Во-вторых, ошибки бывают разными. Одни из них нарушают общение, т. е. ведут к</w:t>
      </w:r>
      <w:r>
        <w:rPr>
          <w:rFonts w:ascii="TimesNewRomanPSMT" w:hAnsi="TimesNewRomanPSMT"/>
          <w:color w:val="000000"/>
        </w:rPr>
        <w:br/>
        <w:t>непониманию. Другие же, хотя и свидетельствуют о нарушениях нормы, но не нарушают</w:t>
      </w:r>
      <w:r>
        <w:rPr>
          <w:rFonts w:ascii="TimesNewRomanPSMT" w:hAnsi="TimesNewRomanPSMT"/>
          <w:color w:val="000000"/>
        </w:rPr>
        <w:br/>
        <w:t>понимания. Последние можно рассматривать как оговорки.</w:t>
      </w:r>
      <w:r>
        <w:rPr>
          <w:rFonts w:ascii="TimesNewRomanPSMT" w:hAnsi="TimesNewRomanPSMT"/>
          <w:color w:val="000000"/>
        </w:rPr>
        <w:br/>
        <w:t>В связи с этим основными критериями оценки умений говорения следует считать:</w:t>
      </w:r>
      <w:proofErr w:type="gramStart"/>
      <w:r>
        <w:rPr>
          <w:rFonts w:ascii="TimesNewRomanPSMT" w:hAnsi="TimesNewRomanPSMT"/>
          <w:color w:val="000000"/>
        </w:rPr>
        <w:br/>
        <w:t>-</w:t>
      </w:r>
      <w:proofErr w:type="gramEnd"/>
      <w:r>
        <w:rPr>
          <w:rFonts w:ascii="TimesNewRomanPSMT" w:hAnsi="TimesNewRomanPSMT"/>
          <w:color w:val="000000"/>
        </w:rPr>
        <w:t>соответствие теме,</w:t>
      </w:r>
      <w:r>
        <w:rPr>
          <w:rFonts w:ascii="TimesNewRomanPSMT" w:hAnsi="TimesNewRomanPSMT"/>
          <w:color w:val="000000"/>
        </w:rPr>
        <w:br/>
        <w:t>-достаточный объем высказывания,</w:t>
      </w:r>
      <w:r>
        <w:rPr>
          <w:rFonts w:ascii="TimesNewRomanPSMT" w:hAnsi="TimesNewRomanPSMT"/>
          <w:color w:val="000000"/>
        </w:rPr>
        <w:br/>
        <w:t>- разнообразие языковых средств и т. п., а ошибки целесообразно рассматривать</w:t>
      </w:r>
      <w:r w:rsidR="00C42EBE">
        <w:rPr>
          <w:rFonts w:ascii="TimesNewRomanPSMT" w:hAnsi="TimesNewRomanPSMT"/>
          <w:color w:val="000000"/>
        </w:rPr>
        <w:br/>
        <w:t>как дополнительный критерий.</w:t>
      </w:r>
      <w:r>
        <w:rPr>
          <w:rFonts w:ascii="TimesNewRomanPSMT" w:hAnsi="TimesNewRomanPSMT"/>
          <w:color w:val="000000"/>
        </w:rPr>
        <w:br/>
        <w:t>Высказывание в форме рассказа, описания</w:t>
      </w:r>
      <w:r>
        <w:rPr>
          <w:rFonts w:ascii="TimesNewRomanPSMT" w:hAnsi="TimesNewRomanPSMT"/>
          <w:color w:val="000000"/>
        </w:rPr>
        <w:br/>
        <w:t>Оценка «5» ставится ученику, если он в целом справился с поставленными</w:t>
      </w:r>
      <w:r>
        <w:rPr>
          <w:rFonts w:ascii="TimesNewRomanPSMT" w:hAnsi="TimesNewRomanPSMT"/>
          <w:color w:val="000000"/>
        </w:rPr>
        <w:br/>
        <w:t>речевыми задачами. Его высказывание было связным и логически последовательным.</w:t>
      </w:r>
      <w:r>
        <w:rPr>
          <w:rFonts w:ascii="TimesNewRomanPSMT" w:hAnsi="TimesNewRomanPSMT"/>
          <w:color w:val="000000"/>
        </w:rPr>
        <w:br/>
        <w:t>Диапазон используемых языковых средств достаточно широк. Языковые средства были</w:t>
      </w:r>
      <w:r>
        <w:rPr>
          <w:rFonts w:ascii="TimesNewRomanPSMT" w:hAnsi="TimesNewRomanPSMT"/>
          <w:color w:val="000000"/>
        </w:rPr>
        <w:br/>
        <w:t>правильно употреблены, практически отсутствовали ошибки, нарушающие</w:t>
      </w:r>
      <w:r>
        <w:rPr>
          <w:rFonts w:ascii="TimesNewRomanPSMT" w:hAnsi="TimesNewRomanPSMT"/>
          <w:color w:val="000000"/>
        </w:rPr>
        <w:br/>
        <w:t>коммуникацию, или они были незначительны. Объем высказывания соответствовал тому,</w:t>
      </w:r>
      <w:r>
        <w:rPr>
          <w:rFonts w:ascii="TimesNewRomanPSMT" w:hAnsi="TimesNewRomanPSMT"/>
          <w:color w:val="000000"/>
        </w:rPr>
        <w:br/>
        <w:t>что задано программой на данном году обучения. Наблюдалась легкость речи и</w:t>
      </w:r>
      <w:r>
        <w:rPr>
          <w:rFonts w:ascii="TimesNewRomanPSMT" w:hAnsi="TimesNewRomanPSMT"/>
          <w:color w:val="000000"/>
        </w:rPr>
        <w:br/>
        <w:t>достаточно правильное произношение. Речь ученика была эмоционально окрашена, в ней</w:t>
      </w:r>
      <w:r>
        <w:rPr>
          <w:rFonts w:ascii="TimesNewRomanPSMT" w:hAnsi="TimesNewRomanPSMT"/>
          <w:color w:val="000000"/>
        </w:rPr>
        <w:br/>
        <w:t>имели место не только передача отдельных фактов (отдельной информации), но и</w:t>
      </w:r>
      <w:r>
        <w:rPr>
          <w:rFonts w:ascii="TimesNewRomanPSMT" w:hAnsi="TimesNewRomanPSMT"/>
          <w:color w:val="000000"/>
        </w:rPr>
        <w:br/>
        <w:t>элементы их оценки, выражения собственного мнения.</w:t>
      </w:r>
      <w:r>
        <w:rPr>
          <w:rFonts w:ascii="TimesNewRomanPSMT" w:hAnsi="TimesNewRomanPSMT"/>
          <w:color w:val="000000"/>
        </w:rPr>
        <w:br/>
      </w:r>
      <w:r w:rsidRPr="001C7693">
        <w:rPr>
          <w:rFonts w:ascii="Times New Roman" w:hAnsi="Times New Roman" w:cs="Times New Roman"/>
          <w:color w:val="000000"/>
          <w:sz w:val="24"/>
          <w:szCs w:val="24"/>
        </w:rPr>
        <w:t>Оценка «4» выставляется учащемуся, если он в целом справился с поставленными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речевыми задачами. Его высказывание было связанным и последовательным.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Использовался довольно большой объем языковых средств, которые были употреблены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правильно. Однако были сделаны отдельные ошибки, нарушающие коммуникацию. Темп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речи был несколько замедлен. Отмечалось произношение, страдающее сильным влиянием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родного языка. Речь была недостаточно эмоционально окрашена. Элементы оценки имели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место, но в большей степени высказывание содержало информацию и отражало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конкретные факты.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«3» ставится ученику, если он сумел в основном решить поставленную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речевую задачу, но диапазон языковых средств был ограничен, </w:t>
      </w:r>
      <w:proofErr w:type="gramStart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объем высказывания не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достигал</w:t>
      </w:r>
      <w:proofErr w:type="gramEnd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 xml:space="preserve"> нормы. Ученик допускал языковые ошибки. В некоторых местах нарушалась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последовательность высказывания. Практически отсутствовали элементы оценки 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выражения собственного мнения. Речь не была эмоционально окрашенной. Темп речи был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замедленным.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«2» ставится ученику, если он только частично справился с решением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коммуникативной задачи. Высказывание было небольшим по объему (не соответствовало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требованиям программы). Наблюдалась узость </w:t>
      </w:r>
      <w:proofErr w:type="spellStart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вокабуляра</w:t>
      </w:r>
      <w:proofErr w:type="spellEnd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. Отсутствовали элементы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собственной оценки. Учащийся допускал большое количество ошибок, как языковых, так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и фонетических. Многие ошибки нарушали общение, в результате чего возникало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непонимание между речевыми партнерами.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Участие в беседе</w:t>
      </w:r>
      <w:proofErr w:type="gramStart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ри оценивании этого вида говорения важнейшим критерием также как и при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оценивании связных высказываний является речевое качество и умение справиться с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речевой задачей, т. е. понять партнера и реагировать правильно на его реплики, умение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поддержать беседу на определенную тему. Диапазон используемых языковых средств, в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данном случае, предоставляется учащемуся.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«5» ставится ученику, который сумел решить речевую задачу, правильно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употребив при этом языковые средства. В ходе диалога умело использовал реплики, в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речи отсутствовали ошибки, нарушающие коммуникацию.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«4» ставится учащемуся, который решил речевую задачу, но произносимые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в ходе диалога реплики были несколько сбивчивыми. В речи были паузы, связанные с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поиском средств выражения нужного значения. Практически отсутствовали оши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бки,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нарушающие коммуникацию.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«3» выставляется ученику, если он решил речевую задачу не полностью.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Некоторые реплики партнера вызывали у него затруднения. Наблюдались паузы,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мешающие речевому общению.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«2» выставляется, если учащийся не справился с решением речевой задачи.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Затруднялся ответить на побуждающие к говорению реплики партнера. Коммуникация не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состоялась.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693" w:rsidRPr="001C769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Оценивание письменной речи учащихся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«5» Коммуникативная задача решена, соблюдены основные правила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оформления текста, очень незначительное количество орфографических и лексик</w:t>
      </w:r>
      <w:proofErr w:type="gramStart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грамматических погрешностей. Логичное и последовательное изложение материала с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делением текста на абзацы. Правильное использование различных средств передачи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логической связи между отдельными частями текста. Учащийся показал знание большого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запаса лексики и успешно использовал ее с учетом норм иностранного языка.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Практически нет ошибок. Соблюдается правильный порядок слов. При использовании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более сложных конструкций допустимо небольшое количество ошибок, которые не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нарушают понимание текста. Почти нет орфографических ошибок. Соблюдается деление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текста на предложения. Имеющиеся неточности не мешают пониманию текста.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«4» Коммуникативная задача решена, но лексико-грамматические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погрешности, в том числе выходящих за базовый уровень, препятствуют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пониманию. Мысли изложены в основном логично. Допустимы отдельные недостатки при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делении текста на абзацы и при использовании средств передачи логической связи между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отдельными частями текста или в формате письма. Учащийся использовал достаточный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объем лексики, допуская отдельные неточности в употреблении слов или ограниченный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запас слов, но эффективно и правильно, с учетом норм иностранного языка. В работе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имеется ряд грамматических ошибок, не препятствующих пониманию текста. Допустимо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несколько орфографических ошибок, которые не затрудняют понимание текста.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«3» Коммуникативная задача решена, но языковые погрешности, в том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числе при применении языковых средств, составляющих базовый уровень, препятствуют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пониманию текста. Мысли не всегда изложены логично. Деление текста на абзацы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недостаточно последовательно или вообще отсутствует. Ошибки в использовании средств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передачи логической связи между отдельными частями текста. Много ошибок в формате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письма. Учащийся использовал ограниченный запас слов, не всегда соблюдая нормы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иностранного языка. В работе либо часто встречаются грамматические ошибки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элементарного уровня, либо ошибки немногочисленны, но так серьезны, что затрудняют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понимание текста. Имеются многие ошибки, орфографические и пунктуационные,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некоторые из них могут приводить к непониманию текста.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Оценка «2» Коммуникативная задача не решена. Отсутствует логика в построении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высказывания. Не используются средства передачи логической связи между частями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текста. Формат письма не соблюдается. Учащийся не смог правильно использовать свой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лексический запас для выражения своих мыслей или не обладает необходимым запасом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  <w:t>слов. Грамматические правила не соблюдаются. Правила орфографии и пунктуации не</w:t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693" w:rsidRPr="001C7693">
        <w:rPr>
          <w:rFonts w:ascii="Times New Roman" w:hAnsi="Times New Roman" w:cs="Times New Roman"/>
          <w:color w:val="000000"/>
          <w:sz w:val="24"/>
          <w:szCs w:val="24"/>
        </w:rPr>
        <w:t>соблюдаются.</w:t>
      </w:r>
      <w:r w:rsidR="001C7693" w:rsidRPr="001C7693">
        <w:rPr>
          <w:rFonts w:ascii="TimesNewRomanPSMT" w:hAnsi="TimesNewRomanPSMT"/>
          <w:color w:val="000000"/>
          <w:sz w:val="24"/>
          <w:szCs w:val="24"/>
        </w:rPr>
        <w:br/>
      </w:r>
    </w:p>
    <w:sectPr w:rsidR="00D20F4F" w:rsidRPr="001C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61"/>
    <w:rsid w:val="001C7693"/>
    <w:rsid w:val="00267869"/>
    <w:rsid w:val="00C42EBE"/>
    <w:rsid w:val="00CA2C61"/>
    <w:rsid w:val="00D11E6C"/>
    <w:rsid w:val="00DA5113"/>
    <w:rsid w:val="00FB7352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FC44EA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FC44EA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 w:cs="Century Gothic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FC44EA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FC44EA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 w:cs="Century Gothi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2016-09-11T13:11:00Z</dcterms:created>
  <dcterms:modified xsi:type="dcterms:W3CDTF">2016-09-11T13:57:00Z</dcterms:modified>
</cp:coreProperties>
</file>